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547" w:rsidRDefault="00284547">
      <w:pPr>
        <w:pStyle w:val="a4"/>
        <w:kinsoku w:val="0"/>
        <w:overflowPunct w:val="0"/>
        <w:rPr>
          <w:rFonts w:ascii="TH SarabunIT๙" w:hAnsi="TH SarabunIT๙" w:cs="TH SarabunIT๙"/>
          <w:sz w:val="20"/>
          <w:cs/>
        </w:rPr>
      </w:pPr>
    </w:p>
    <w:p w:rsidR="00284547" w:rsidRDefault="00284547">
      <w:pPr>
        <w:pStyle w:val="a4"/>
        <w:kinsoku w:val="0"/>
        <w:overflowPunct w:val="0"/>
        <w:rPr>
          <w:rFonts w:ascii="TH SarabunIT๙" w:hAnsi="TH SarabunIT๙" w:cs="TH SarabunIT๙"/>
          <w:sz w:val="20"/>
        </w:rPr>
      </w:pPr>
    </w:p>
    <w:p w:rsidR="00284547" w:rsidRDefault="00284547">
      <w:pPr>
        <w:pStyle w:val="a4"/>
        <w:kinsoku w:val="0"/>
        <w:overflowPunct w:val="0"/>
        <w:rPr>
          <w:rFonts w:ascii="TH SarabunIT๙" w:hAnsi="TH SarabunIT๙" w:cs="TH SarabunIT๙"/>
          <w:sz w:val="20"/>
        </w:rPr>
      </w:pPr>
    </w:p>
    <w:p w:rsidR="00284547" w:rsidRDefault="00284547">
      <w:pPr>
        <w:pStyle w:val="a4"/>
        <w:kinsoku w:val="0"/>
        <w:overflowPunct w:val="0"/>
        <w:rPr>
          <w:rFonts w:ascii="TH SarabunIT๙" w:hAnsi="TH SarabunIT๙" w:cs="TH SarabunIT๙"/>
          <w:sz w:val="20"/>
        </w:rPr>
      </w:pPr>
    </w:p>
    <w:p w:rsidR="00284547" w:rsidRDefault="00284547">
      <w:pPr>
        <w:pStyle w:val="a4"/>
        <w:kinsoku w:val="0"/>
        <w:overflowPunct w:val="0"/>
        <w:rPr>
          <w:rFonts w:ascii="TH SarabunIT๙" w:hAnsi="TH SarabunIT๙" w:cs="TH SarabunIT๙"/>
          <w:sz w:val="20"/>
        </w:rPr>
      </w:pPr>
    </w:p>
    <w:p w:rsidR="00284547" w:rsidRDefault="00284547">
      <w:pPr>
        <w:pStyle w:val="a4"/>
        <w:kinsoku w:val="0"/>
        <w:overflowPunct w:val="0"/>
        <w:rPr>
          <w:rFonts w:ascii="TH SarabunIT๙" w:hAnsi="TH SarabunIT๙" w:cs="TH SarabunIT๙"/>
          <w:sz w:val="20"/>
        </w:rPr>
      </w:pPr>
    </w:p>
    <w:p w:rsidR="00284547" w:rsidRDefault="00284547">
      <w:pPr>
        <w:pStyle w:val="a4"/>
        <w:kinsoku w:val="0"/>
        <w:overflowPunct w:val="0"/>
        <w:rPr>
          <w:rFonts w:ascii="TH SarabunIT๙" w:hAnsi="TH SarabunIT๙" w:cs="TH SarabunIT๙"/>
          <w:sz w:val="20"/>
        </w:rPr>
      </w:pPr>
    </w:p>
    <w:p w:rsidR="00284547" w:rsidRDefault="00284547">
      <w:pPr>
        <w:pStyle w:val="a4"/>
        <w:kinsoku w:val="0"/>
        <w:overflowPunct w:val="0"/>
        <w:rPr>
          <w:rFonts w:ascii="TH SarabunIT๙" w:hAnsi="TH SarabunIT๙" w:cs="TH SarabunIT๙"/>
          <w:sz w:val="20"/>
        </w:rPr>
      </w:pPr>
    </w:p>
    <w:p w:rsidR="00284547" w:rsidRPr="00765DBB" w:rsidRDefault="00284547">
      <w:pPr>
        <w:pStyle w:val="a6"/>
        <w:kinsoku w:val="0"/>
        <w:overflowPunct w:val="0"/>
        <w:spacing w:line="259" w:lineRule="auto"/>
        <w:rPr>
          <w:rFonts w:ascii="TH SarabunIT๙" w:hAnsi="TH SarabunIT๙" w:cs="TH SarabunIT๙"/>
          <w:b w:val="0"/>
          <w:bCs/>
          <w:spacing w:val="-2"/>
          <w:szCs w:val="72"/>
          <w:cs/>
          <w:lang w:val="th-TH"/>
        </w:rPr>
      </w:pPr>
      <w:r w:rsidRPr="00765DBB">
        <w:rPr>
          <w:rFonts w:ascii="TH SarabunIT๙" w:hAnsi="TH SarabunIT๙" w:cs="TH SarabunIT๙"/>
          <w:b w:val="0"/>
          <w:bCs/>
          <w:spacing w:val="-2"/>
          <w:szCs w:val="72"/>
          <w:cs/>
          <w:lang w:val="th-TH"/>
        </w:rPr>
        <w:t xml:space="preserve">รายงานผลการดำเนินการ เพื่อจัดการความเสี่ยงต่อการรับสินบน </w:t>
      </w:r>
    </w:p>
    <w:p w:rsidR="00284547" w:rsidRPr="00765DBB" w:rsidRDefault="00284547">
      <w:pPr>
        <w:pStyle w:val="a6"/>
        <w:kinsoku w:val="0"/>
        <w:overflowPunct w:val="0"/>
        <w:spacing w:line="259" w:lineRule="auto"/>
        <w:rPr>
          <w:rFonts w:ascii="TH SarabunIT๙" w:hAnsi="TH SarabunIT๙" w:cs="TH SarabunIT๙"/>
          <w:b w:val="0"/>
          <w:bCs/>
          <w:spacing w:val="-2"/>
          <w:szCs w:val="72"/>
          <w:cs/>
          <w:lang w:val="th-TH"/>
        </w:rPr>
      </w:pPr>
      <w:r w:rsidRPr="00765DBB">
        <w:rPr>
          <w:rFonts w:ascii="TH SarabunIT๙" w:hAnsi="TH SarabunIT๙" w:cs="TH SarabunIT๙"/>
          <w:b w:val="0"/>
          <w:bCs/>
          <w:spacing w:val="-2"/>
          <w:szCs w:val="72"/>
          <w:cs/>
          <w:lang w:val="th-TH"/>
        </w:rPr>
        <w:t xml:space="preserve">สถานีตำรวจภูธรวังชิ้น </w:t>
      </w:r>
    </w:p>
    <w:p w:rsidR="00284547" w:rsidRPr="00765DBB" w:rsidRDefault="00284547">
      <w:pPr>
        <w:pStyle w:val="a6"/>
        <w:kinsoku w:val="0"/>
        <w:overflowPunct w:val="0"/>
        <w:spacing w:line="259" w:lineRule="auto"/>
        <w:rPr>
          <w:rFonts w:ascii="TH SarabunIT๙" w:hAnsi="TH SarabunIT๙" w:cs="TH SarabunIT๙"/>
          <w:b w:val="0"/>
          <w:bCs/>
          <w:szCs w:val="72"/>
          <w:cs/>
          <w:lang w:val="th-TH"/>
        </w:rPr>
      </w:pPr>
      <w:r w:rsidRPr="00765DBB">
        <w:rPr>
          <w:rFonts w:ascii="TH SarabunIT๙" w:hAnsi="TH SarabunIT๙" w:cs="TH SarabunIT๙"/>
          <w:b w:val="0"/>
          <w:bCs/>
          <w:szCs w:val="72"/>
          <w:cs/>
          <w:lang w:val="th-TH"/>
        </w:rPr>
        <w:t>ประจำปีงบประมาณ พ</w:t>
      </w:r>
      <w:r w:rsidRPr="00765DBB">
        <w:rPr>
          <w:rFonts w:ascii="TH SarabunIT๙" w:hAnsi="TH SarabunIT๙" w:cs="TH SarabunIT๙"/>
          <w:b w:val="0"/>
          <w:bCs/>
        </w:rPr>
        <w:t>.</w:t>
      </w:r>
      <w:r w:rsidRPr="00765DBB">
        <w:rPr>
          <w:rFonts w:ascii="TH SarabunIT๙" w:hAnsi="TH SarabunIT๙" w:cs="TH SarabunIT๙"/>
          <w:b w:val="0"/>
          <w:bCs/>
          <w:szCs w:val="72"/>
          <w:cs/>
          <w:lang w:val="th-TH"/>
        </w:rPr>
        <w:t>ศ</w:t>
      </w:r>
      <w:r w:rsidRPr="00765DBB">
        <w:rPr>
          <w:rFonts w:ascii="TH SarabunIT๙" w:hAnsi="TH SarabunIT๙" w:cs="TH SarabunIT๙"/>
          <w:b w:val="0"/>
          <w:bCs/>
        </w:rPr>
        <w:t>.</w:t>
      </w:r>
      <w:r w:rsidRPr="00765DBB">
        <w:rPr>
          <w:rFonts w:ascii="TH SarabunIT๙" w:hAnsi="TH SarabunIT๙" w:cs="TH SarabunIT๙"/>
          <w:b w:val="0"/>
          <w:bCs/>
          <w:szCs w:val="72"/>
          <w:cs/>
          <w:lang w:val="th-TH"/>
        </w:rPr>
        <w:t>๒๕๖</w:t>
      </w:r>
      <w:r w:rsidRPr="00765DBB">
        <w:rPr>
          <w:rFonts w:ascii="TH SarabunIT๙" w:hAnsi="TH SarabunIT๙" w:cs="TH SarabunIT๙" w:hint="cs"/>
          <w:b w:val="0"/>
          <w:bCs/>
          <w:szCs w:val="72"/>
          <w:cs/>
          <w:lang w:val="th-TH"/>
        </w:rPr>
        <w:t>9</w:t>
      </w:r>
    </w:p>
    <w:p w:rsidR="00284547" w:rsidRDefault="00687A61">
      <w:pPr>
        <w:pStyle w:val="a6"/>
        <w:kinsoku w:val="0"/>
        <w:overflowPunct w:val="0"/>
        <w:spacing w:line="259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szCs w:val="72"/>
        </w:rPr>
        <w:drawing>
          <wp:inline distT="0" distB="0" distL="0" distR="0">
            <wp:extent cx="3803650" cy="2139950"/>
            <wp:effectExtent l="0" t="0" r="6350" b="0"/>
            <wp:docPr id="4" name="Picture 4" descr="371569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71569_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547" w:rsidRDefault="00284547">
      <w:pPr>
        <w:pStyle w:val="a6"/>
        <w:kinsoku w:val="0"/>
        <w:overflowPunct w:val="0"/>
        <w:spacing w:line="259" w:lineRule="auto"/>
        <w:rPr>
          <w:rFonts w:ascii="TH SarabunIT๙" w:hAnsi="TH SarabunIT๙" w:cs="TH SarabunIT๙"/>
        </w:rPr>
        <w:sectPr w:rsidR="00284547">
          <w:type w:val="continuous"/>
          <w:pgSz w:w="11910" w:h="16850"/>
          <w:pgMar w:top="1940" w:right="1020" w:bottom="280" w:left="1300" w:header="720" w:footer="720" w:gutter="0"/>
          <w:cols w:space="720"/>
        </w:sectPr>
      </w:pPr>
    </w:p>
    <w:p w:rsidR="00284547" w:rsidRDefault="00284547">
      <w:pPr>
        <w:pStyle w:val="a4"/>
        <w:kinsoku w:val="0"/>
        <w:overflowPunct w:val="0"/>
        <w:spacing w:before="79"/>
        <w:ind w:left="118"/>
        <w:rPr>
          <w:rFonts w:ascii="TH SarabunIT๙" w:hAnsi="TH SarabunIT๙" w:cs="TH SarabunIT๙"/>
          <w:b/>
          <w:color w:val="001F5F"/>
          <w:spacing w:val="-4"/>
        </w:rPr>
      </w:pPr>
      <w:r>
        <w:rPr>
          <w:rFonts w:ascii="TH SarabunIT๙" w:hAnsi="TH SarabunIT๙" w:cs="TH SarabunIT๙"/>
          <w:b/>
          <w:color w:val="001F5F"/>
          <w:spacing w:val="-4"/>
          <w:szCs w:val="32"/>
          <w:cs/>
          <w:lang w:val="th-TH"/>
        </w:rPr>
        <w:lastRenderedPageBreak/>
        <w:t>บทนำ</w:t>
      </w:r>
    </w:p>
    <w:p w:rsidR="00284547" w:rsidRDefault="00284547">
      <w:pPr>
        <w:pStyle w:val="a4"/>
        <w:kinsoku w:val="0"/>
        <w:overflowPunct w:val="0"/>
        <w:spacing w:before="190"/>
        <w:ind w:left="881"/>
        <w:rPr>
          <w:rFonts w:ascii="TH SarabunIT๙" w:hAnsi="TH SarabunIT๙" w:cs="TH SarabunIT๙"/>
          <w:spacing w:val="-2"/>
          <w:w w:val="95"/>
        </w:rPr>
      </w:pPr>
      <w:r>
        <w:rPr>
          <w:rFonts w:ascii="TH SarabunIT๙" w:hAnsi="TH SarabunIT๙" w:cs="TH SarabunIT๙"/>
          <w:w w:val="95"/>
          <w:szCs w:val="32"/>
          <w:cs/>
          <w:lang w:val="th-TH"/>
        </w:rPr>
        <w:t>ตามที่สถานีตำรวจภูธรวังชิ้น</w:t>
      </w:r>
      <w:r>
        <w:rPr>
          <w:rFonts w:ascii="TH SarabunIT๙" w:hAnsi="TH SarabunIT๙" w:cs="TH SarabunIT๙"/>
          <w:spacing w:val="28"/>
        </w:rPr>
        <w:t xml:space="preserve">  </w:t>
      </w:r>
      <w:r>
        <w:rPr>
          <w:rFonts w:ascii="TH SarabunIT๙" w:hAnsi="TH SarabunIT๙" w:cs="TH SarabunIT๙"/>
          <w:w w:val="95"/>
          <w:szCs w:val="32"/>
          <w:cs/>
          <w:lang w:val="th-TH"/>
        </w:rPr>
        <w:t>ได้ดำเนินการประเมินความเสี่ยงต่อการรับสินบน</w:t>
      </w:r>
      <w:r>
        <w:rPr>
          <w:rFonts w:ascii="TH SarabunIT๙" w:hAnsi="TH SarabunIT๙" w:cs="TH SarabunIT๙"/>
          <w:spacing w:val="32"/>
        </w:rPr>
        <w:t xml:space="preserve">  </w:t>
      </w:r>
      <w:r>
        <w:rPr>
          <w:rFonts w:ascii="TH SarabunIT๙" w:hAnsi="TH SarabunIT๙" w:cs="TH SarabunIT๙"/>
          <w:spacing w:val="-2"/>
          <w:w w:val="95"/>
          <w:szCs w:val="32"/>
          <w:cs/>
          <w:lang w:val="th-TH"/>
        </w:rPr>
        <w:t>และได้ดำเนินการจัดการ</w:t>
      </w:r>
    </w:p>
    <w:p w:rsidR="00284547" w:rsidRDefault="00284547">
      <w:pPr>
        <w:pStyle w:val="a4"/>
        <w:kinsoku w:val="0"/>
        <w:overflowPunct w:val="0"/>
        <w:spacing w:before="27"/>
        <w:ind w:left="118"/>
        <w:rPr>
          <w:rFonts w:ascii="TH SarabunIT๙" w:hAnsi="TH SarabunIT๙" w:cs="TH SarabunIT๙"/>
          <w:spacing w:val="-5"/>
          <w:w w:val="95"/>
        </w:rPr>
      </w:pPr>
      <w:r>
        <w:rPr>
          <w:rFonts w:ascii="TH SarabunIT๙" w:hAnsi="TH SarabunIT๙" w:cs="TH SarabunIT๙"/>
          <w:w w:val="95"/>
          <w:szCs w:val="32"/>
          <w:cs/>
          <w:lang w:val="th-TH"/>
        </w:rPr>
        <w:t>ความเสี่ยง</w:t>
      </w:r>
      <w:r>
        <w:rPr>
          <w:rFonts w:ascii="TH SarabunIT๙" w:hAnsi="TH SarabunIT๙" w:cs="TH SarabunIT๙"/>
          <w:spacing w:val="73"/>
        </w:rPr>
        <w:t xml:space="preserve"> </w:t>
      </w:r>
      <w:r>
        <w:rPr>
          <w:rFonts w:ascii="TH SarabunIT๙" w:hAnsi="TH SarabunIT๙" w:cs="TH SarabunIT๙"/>
          <w:w w:val="95"/>
          <w:szCs w:val="32"/>
          <w:cs/>
          <w:lang w:val="th-TH"/>
        </w:rPr>
        <w:t>ตามแผนการจัดการความเสี่ยงต่อการรับสินบน</w:t>
      </w:r>
      <w:r>
        <w:rPr>
          <w:rFonts w:ascii="TH SarabunIT๙" w:hAnsi="TH SarabunIT๙" w:cs="TH SarabunIT๙"/>
          <w:spacing w:val="77"/>
        </w:rPr>
        <w:t xml:space="preserve"> </w:t>
      </w:r>
      <w:r>
        <w:rPr>
          <w:rFonts w:ascii="TH SarabunIT๙" w:hAnsi="TH SarabunIT๙" w:cs="TH SarabunIT๙"/>
          <w:w w:val="95"/>
          <w:szCs w:val="32"/>
          <w:cs/>
          <w:lang w:val="th-TH"/>
        </w:rPr>
        <w:t>ประจำปีงบประมาณ</w:t>
      </w:r>
      <w:r>
        <w:rPr>
          <w:rFonts w:ascii="TH SarabunIT๙" w:hAnsi="TH SarabunIT๙" w:cs="TH SarabunIT๙"/>
          <w:spacing w:val="76"/>
        </w:rPr>
        <w:t xml:space="preserve"> </w:t>
      </w:r>
      <w:r>
        <w:rPr>
          <w:rFonts w:ascii="TH SarabunIT๙" w:hAnsi="TH SarabunIT๙" w:cs="TH SarabunIT๙"/>
          <w:w w:val="95"/>
          <w:szCs w:val="32"/>
          <w:cs/>
          <w:lang w:val="th-TH"/>
        </w:rPr>
        <w:t>พ</w:t>
      </w:r>
      <w:r>
        <w:rPr>
          <w:rFonts w:ascii="TH SarabunIT๙" w:hAnsi="TH SarabunIT๙" w:cs="TH SarabunIT๙"/>
          <w:w w:val="95"/>
        </w:rPr>
        <w:t>.</w:t>
      </w:r>
      <w:r>
        <w:rPr>
          <w:rFonts w:ascii="TH SarabunIT๙" w:hAnsi="TH SarabunIT๙" w:cs="TH SarabunIT๙"/>
          <w:w w:val="95"/>
          <w:szCs w:val="32"/>
          <w:cs/>
          <w:lang w:val="th-TH"/>
        </w:rPr>
        <w:t>ศ</w:t>
      </w:r>
      <w:r>
        <w:rPr>
          <w:rFonts w:ascii="TH SarabunIT๙" w:hAnsi="TH SarabunIT๙" w:cs="TH SarabunIT๙"/>
          <w:w w:val="95"/>
        </w:rPr>
        <w:t>.</w:t>
      </w:r>
      <w:r>
        <w:rPr>
          <w:rFonts w:ascii="TH SarabunIT๙" w:hAnsi="TH SarabunIT๙" w:cs="TH SarabunIT๙"/>
          <w:w w:val="95"/>
          <w:szCs w:val="32"/>
          <w:cs/>
          <w:lang w:val="th-TH"/>
        </w:rPr>
        <w:t>๒๕๖</w:t>
      </w:r>
      <w:r>
        <w:rPr>
          <w:rFonts w:ascii="TH SarabunIT๙" w:hAnsi="TH SarabunIT๙" w:cs="TH SarabunIT๙" w:hint="cs"/>
          <w:w w:val="95"/>
          <w:szCs w:val="32"/>
          <w:cs/>
          <w:lang w:val="th-TH"/>
        </w:rPr>
        <w:t>9</w:t>
      </w:r>
      <w:r>
        <w:rPr>
          <w:rFonts w:ascii="TH SarabunIT๙" w:hAnsi="TH SarabunIT๙" w:cs="TH SarabunIT๙"/>
          <w:spacing w:val="75"/>
        </w:rPr>
        <w:t xml:space="preserve"> </w:t>
      </w:r>
      <w:r>
        <w:rPr>
          <w:rFonts w:ascii="TH SarabunIT๙" w:hAnsi="TH SarabunIT๙" w:cs="TH SarabunIT๙"/>
          <w:spacing w:val="-5"/>
          <w:w w:val="95"/>
          <w:szCs w:val="32"/>
          <w:cs/>
          <w:lang w:val="th-TH"/>
        </w:rPr>
        <w:t>นั้น</w:t>
      </w:r>
    </w:p>
    <w:p w:rsidR="00284547" w:rsidRDefault="00284547">
      <w:pPr>
        <w:pStyle w:val="a4"/>
        <w:kinsoku w:val="0"/>
        <w:overflowPunct w:val="0"/>
        <w:spacing w:before="190"/>
        <w:ind w:left="118" w:firstLine="719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szCs w:val="32"/>
          <w:cs/>
          <w:lang w:val="th-TH"/>
        </w:rPr>
        <w:t>สถานีตำรวจภูธรวังชิ้น</w:t>
      </w:r>
      <w:r>
        <w:rPr>
          <w:rFonts w:ascii="TH SarabunIT๙" w:hAnsi="TH SarabunIT๙" w:cs="TH SarabunIT๙"/>
          <w:szCs w:val="32"/>
        </w:rPr>
        <w:t xml:space="preserve"> </w:t>
      </w:r>
      <w:r>
        <w:rPr>
          <w:rFonts w:ascii="TH SarabunIT๙" w:hAnsi="TH SarabunIT๙" w:cs="TH SarabunIT๙"/>
          <w:spacing w:val="-17"/>
        </w:rPr>
        <w:t xml:space="preserve"> </w:t>
      </w:r>
      <w:r>
        <w:rPr>
          <w:rFonts w:ascii="TH SarabunIT๙" w:hAnsi="TH SarabunIT๙" w:cs="TH SarabunIT๙"/>
          <w:szCs w:val="32"/>
          <w:cs/>
          <w:lang w:val="th-TH"/>
        </w:rPr>
        <w:t>ได้ดำเนินการจัดการความเสี่ยงต่อการรับสินบน</w:t>
      </w:r>
      <w:r>
        <w:rPr>
          <w:rFonts w:ascii="TH SarabunIT๙" w:hAnsi="TH SarabunIT๙" w:cs="TH SarabunIT๙"/>
          <w:spacing w:val="-16"/>
        </w:rPr>
        <w:t xml:space="preserve"> </w:t>
      </w:r>
      <w:r>
        <w:rPr>
          <w:rFonts w:ascii="TH SarabunIT๙" w:hAnsi="TH SarabunIT๙" w:cs="TH SarabunIT๙"/>
          <w:szCs w:val="32"/>
          <w:cs/>
          <w:lang w:val="th-TH"/>
        </w:rPr>
        <w:t>เป็นกิจกรรมและมาตรการเพื่อ บริหารความเสี่ยงต่อการรับสินบน โดยได้แยกดำเนินการเป็นสายงาน ได้แก่</w:t>
      </w:r>
    </w:p>
    <w:p w:rsidR="00284547" w:rsidRDefault="00284547">
      <w:pPr>
        <w:pStyle w:val="a4"/>
        <w:kinsoku w:val="0"/>
        <w:overflowPunct w:val="0"/>
        <w:spacing w:line="361" w:lineRule="exact"/>
        <w:ind w:left="118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zCs w:val="32"/>
          <w:cs/>
          <w:lang w:val="th-TH"/>
        </w:rPr>
        <w:t>๑</w:t>
      </w:r>
      <w:r>
        <w:rPr>
          <w:rFonts w:ascii="TH SarabunIT๙" w:hAnsi="TH SarabunIT๙" w:cs="TH SarabunIT๙"/>
        </w:rPr>
        <w:t>.</w:t>
      </w:r>
      <w:r>
        <w:rPr>
          <w:rFonts w:ascii="TH SarabunIT๙" w:hAnsi="TH SarabunIT๙" w:cs="TH SarabunIT๙"/>
          <w:spacing w:val="-1"/>
        </w:rPr>
        <w:t xml:space="preserve"> </w:t>
      </w:r>
      <w:r>
        <w:rPr>
          <w:rFonts w:ascii="TH SarabunIT๙" w:hAnsi="TH SarabunIT๙" w:cs="TH SarabunIT๙"/>
          <w:spacing w:val="-2"/>
          <w:szCs w:val="32"/>
          <w:cs/>
          <w:lang w:val="th-TH"/>
        </w:rPr>
        <w:t>สายงานอำนวยการ</w:t>
      </w:r>
    </w:p>
    <w:p w:rsidR="00284547" w:rsidRDefault="00284547">
      <w:pPr>
        <w:pStyle w:val="a4"/>
        <w:kinsoku w:val="0"/>
        <w:overflowPunct w:val="0"/>
        <w:spacing w:before="1"/>
        <w:ind w:left="118" w:right="6817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szCs w:val="32"/>
          <w:cs/>
          <w:lang w:val="th-TH"/>
        </w:rPr>
        <w:t>๒</w:t>
      </w:r>
      <w:r>
        <w:rPr>
          <w:rFonts w:ascii="TH SarabunIT๙" w:hAnsi="TH SarabunIT๙" w:cs="TH SarabunIT๙"/>
        </w:rPr>
        <w:t>.</w:t>
      </w:r>
      <w:r>
        <w:rPr>
          <w:rFonts w:ascii="TH SarabunIT๙" w:hAnsi="TH SarabunIT๙" w:cs="TH SarabunIT๙"/>
          <w:spacing w:val="-18"/>
        </w:rPr>
        <w:t xml:space="preserve"> </w:t>
      </w:r>
      <w:r>
        <w:rPr>
          <w:rFonts w:ascii="TH SarabunIT๙" w:hAnsi="TH SarabunIT๙" w:cs="TH SarabunIT๙"/>
          <w:szCs w:val="32"/>
          <w:cs/>
          <w:lang w:val="th-TH"/>
        </w:rPr>
        <w:t>สายงานป้องกันปราบปราม ๓</w:t>
      </w:r>
      <w:r>
        <w:rPr>
          <w:rFonts w:ascii="TH SarabunIT๙" w:hAnsi="TH SarabunIT๙" w:cs="TH SarabunIT๙"/>
        </w:rPr>
        <w:t xml:space="preserve">. </w:t>
      </w:r>
      <w:r>
        <w:rPr>
          <w:rFonts w:ascii="TH SarabunIT๙" w:hAnsi="TH SarabunIT๙" w:cs="TH SarabunIT๙"/>
          <w:szCs w:val="32"/>
          <w:cs/>
          <w:lang w:val="th-TH"/>
        </w:rPr>
        <w:t>สายงานสอบสวน</w:t>
      </w:r>
    </w:p>
    <w:p w:rsidR="00284547" w:rsidRDefault="00284547">
      <w:pPr>
        <w:pStyle w:val="a4"/>
        <w:kinsoku w:val="0"/>
        <w:overflowPunct w:val="0"/>
        <w:spacing w:line="361" w:lineRule="exact"/>
        <w:ind w:left="118"/>
        <w:rPr>
          <w:rFonts w:ascii="TH SarabunIT๙" w:hAnsi="TH SarabunIT๙" w:cs="TH SarabunIT๙"/>
          <w:spacing w:val="-2"/>
          <w:szCs w:val="32"/>
          <w:cs/>
          <w:lang w:val="th-TH"/>
        </w:rPr>
      </w:pPr>
      <w:r>
        <w:rPr>
          <w:rFonts w:ascii="TH SarabunIT๙" w:hAnsi="TH SarabunIT๙" w:cs="TH SarabunIT๙"/>
          <w:szCs w:val="32"/>
          <w:cs/>
          <w:lang w:val="th-TH"/>
        </w:rPr>
        <w:t>๔</w:t>
      </w:r>
      <w:r>
        <w:rPr>
          <w:rFonts w:ascii="TH SarabunIT๙" w:hAnsi="TH SarabunIT๙" w:cs="TH SarabunIT๙"/>
        </w:rPr>
        <w:t>.</w:t>
      </w:r>
      <w:r>
        <w:rPr>
          <w:rFonts w:ascii="TH SarabunIT๙" w:hAnsi="TH SarabunIT๙" w:cs="TH SarabunIT๙"/>
          <w:spacing w:val="-2"/>
        </w:rPr>
        <w:t xml:space="preserve"> </w:t>
      </w:r>
      <w:r>
        <w:rPr>
          <w:rFonts w:ascii="TH SarabunIT๙" w:hAnsi="TH SarabunIT๙" w:cs="TH SarabunIT๙"/>
          <w:spacing w:val="-2"/>
          <w:szCs w:val="32"/>
          <w:cs/>
          <w:lang w:val="th-TH"/>
        </w:rPr>
        <w:t>สายงานสืบสวน</w:t>
      </w:r>
    </w:p>
    <w:p w:rsidR="00284547" w:rsidRDefault="00284547">
      <w:pPr>
        <w:pStyle w:val="a4"/>
        <w:numPr>
          <w:ilvl w:val="0"/>
          <w:numId w:val="1"/>
        </w:numPr>
        <w:kinsoku w:val="0"/>
        <w:overflowPunct w:val="0"/>
        <w:spacing w:line="361" w:lineRule="exact"/>
        <w:ind w:left="118"/>
        <w:rPr>
          <w:rFonts w:ascii="TH SarabunIT๙" w:hAnsi="TH SarabunIT๙" w:cs="TH SarabunIT๙"/>
          <w:spacing w:val="-2"/>
          <w:szCs w:val="32"/>
        </w:rPr>
      </w:pPr>
      <w:r>
        <w:rPr>
          <w:rFonts w:ascii="TH SarabunIT๙" w:hAnsi="TH SarabunIT๙" w:cs="TH SarabunIT๙"/>
          <w:spacing w:val="-2"/>
          <w:szCs w:val="32"/>
          <w:cs/>
        </w:rPr>
        <w:t>งานจราจร</w:t>
      </w:r>
    </w:p>
    <w:p w:rsidR="00284547" w:rsidRDefault="00284547">
      <w:pPr>
        <w:pStyle w:val="a4"/>
        <w:kinsoku w:val="0"/>
        <w:overflowPunct w:val="0"/>
        <w:spacing w:before="1" w:line="259" w:lineRule="auto"/>
        <w:ind w:left="118" w:firstLine="719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szCs w:val="32"/>
          <w:cs/>
          <w:lang w:val="th-TH"/>
        </w:rPr>
        <w:t>โดยได้จัดกิจกรรมการดำเนินงานอย่างเป็นรูปธรรม ตามแต่ละมาตรการ พร้อมภาพถ่ายประกอบทุก กิจกรรม และได้ทำการเปิดเผย ต่อสาธารณะผ่านเว็บไซต์ของสถานีตำรวจภูธร</w:t>
      </w:r>
      <w:r>
        <w:rPr>
          <w:rFonts w:hAnsi="TH SarabunIT๙" w:cs="TH SarabunIT๙"/>
          <w:szCs w:val="32"/>
          <w:cs/>
          <w:lang w:val="th-TH"/>
        </w:rPr>
        <w:t>วังชิ้น</w:t>
      </w:r>
      <w:r>
        <w:rPr>
          <w:rFonts w:ascii="TH SarabunIT๙" w:hAnsi="TH SarabunIT๙" w:cs="TH SarabunIT๙"/>
          <w:szCs w:val="32"/>
          <w:cs/>
          <w:lang w:val="th-TH"/>
        </w:rPr>
        <w:t xml:space="preserve"> เพื่อให้บุคคลทั่วไปสามารถ เข้าถึงและติดตามการดำเนินการได้</w:t>
      </w:r>
      <w:r>
        <w:rPr>
          <w:rFonts w:ascii="TH SarabunIT๙" w:hAnsi="TH SarabunIT๙" w:cs="TH SarabunIT๙"/>
          <w:spacing w:val="-15"/>
        </w:rPr>
        <w:t xml:space="preserve"> </w:t>
      </w:r>
      <w:r>
        <w:rPr>
          <w:rFonts w:ascii="TH SarabunIT๙" w:hAnsi="TH SarabunIT๙" w:cs="TH SarabunIT๙"/>
          <w:szCs w:val="32"/>
          <w:cs/>
          <w:lang w:val="th-TH"/>
        </w:rPr>
        <w:t>ตามข้อมูล</w:t>
      </w:r>
      <w:r>
        <w:rPr>
          <w:rFonts w:ascii="TH SarabunIT๙" w:hAnsi="TH SarabunIT๙" w:cs="TH SarabunIT๙"/>
          <w:spacing w:val="-15"/>
        </w:rPr>
        <w:t xml:space="preserve"> </w:t>
      </w:r>
      <w:r>
        <w:rPr>
          <w:rFonts w:ascii="TH SarabunIT๙" w:hAnsi="TH SarabunIT๙" w:cs="TH SarabunIT๙"/>
          <w:szCs w:val="32"/>
          <w:cs/>
          <w:lang w:val="th-TH"/>
        </w:rPr>
        <w:t>แนบท้ายนี้</w:t>
      </w:r>
      <w:r>
        <w:rPr>
          <w:rFonts w:ascii="TH SarabunIT๙" w:hAnsi="TH SarabunIT๙" w:cs="TH SarabunIT๙"/>
          <w:spacing w:val="-9"/>
        </w:rPr>
        <w:t xml:space="preserve"> </w:t>
      </w:r>
      <w:r>
        <w:rPr>
          <w:rFonts w:ascii="TH SarabunIT๙" w:hAnsi="TH SarabunIT๙" w:cs="TH SarabunIT๙"/>
          <w:szCs w:val="32"/>
          <w:cs/>
          <w:lang w:val="th-TH"/>
        </w:rPr>
        <w:t xml:space="preserve">จัดทำโดยคณะทำงานขับเคลื่อนและกำกับติดตามการ ประเมินคุณธรรมและความโปร่งใสในการดำเนินงานของหน่วยงานภาครัฐ </w:t>
      </w:r>
      <w:r>
        <w:rPr>
          <w:rFonts w:ascii="TH SarabunIT๙" w:hAnsi="TH SarabunIT๙" w:cs="TH SarabunIT๙"/>
        </w:rPr>
        <w:t xml:space="preserve">(Integrity &amp; Transparency </w:t>
      </w:r>
      <w:proofErr w:type="spellStart"/>
      <w:r>
        <w:rPr>
          <w:rFonts w:ascii="TH SarabunIT๙" w:hAnsi="TH SarabunIT๙" w:cs="TH SarabunIT๙"/>
        </w:rPr>
        <w:t>Assesssment</w:t>
      </w:r>
      <w:proofErr w:type="spellEnd"/>
      <w:r>
        <w:rPr>
          <w:rFonts w:ascii="TH SarabunIT๙" w:hAnsi="TH SarabunIT๙" w:cs="TH SarabunIT๙"/>
        </w:rPr>
        <w:t xml:space="preserve"> : ITA ) </w:t>
      </w:r>
      <w:r>
        <w:rPr>
          <w:rFonts w:ascii="TH SarabunIT๙" w:hAnsi="TH SarabunIT๙" w:cs="TH SarabunIT๙"/>
          <w:szCs w:val="32"/>
          <w:cs/>
          <w:lang w:val="th-TH"/>
        </w:rPr>
        <w:t>สถานีตำรวจภูธร</w:t>
      </w:r>
      <w:r>
        <w:rPr>
          <w:rFonts w:hAnsi="TH SarabunIT๙" w:cs="TH SarabunIT๙"/>
          <w:szCs w:val="32"/>
          <w:cs/>
          <w:lang w:val="th-TH"/>
        </w:rPr>
        <w:t>วังชิ้น</w:t>
      </w:r>
    </w:p>
    <w:p w:rsidR="00284547" w:rsidRDefault="00284547">
      <w:pPr>
        <w:pStyle w:val="a4"/>
        <w:kinsoku w:val="0"/>
        <w:overflowPunct w:val="0"/>
        <w:spacing w:before="13"/>
        <w:ind w:left="4273"/>
        <w:rPr>
          <w:rFonts w:ascii="TH SarabunIT๙" w:hAnsi="TH SarabunIT๙" w:cs="TH SarabunIT๙"/>
          <w:spacing w:val="-2"/>
        </w:rPr>
      </w:pPr>
    </w:p>
    <w:p w:rsidR="00284547" w:rsidRDefault="00284547">
      <w:pPr>
        <w:pStyle w:val="a4"/>
        <w:tabs>
          <w:tab w:val="left" w:pos="2152"/>
        </w:tabs>
        <w:kinsoku w:val="0"/>
        <w:overflowPunct w:val="0"/>
        <w:ind w:left="734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spacing w:val="-2"/>
          <w:szCs w:val="32"/>
          <w:cs/>
          <w:lang w:val="th-TH"/>
        </w:rPr>
        <w:t>พันตำรวจเอก</w:t>
      </w:r>
      <w:r>
        <w:rPr>
          <w:rFonts w:ascii="TH SarabunIT๙" w:hAnsi="TH SarabunIT๙" w:cs="TH SarabunIT๙"/>
        </w:rPr>
        <w:tab/>
      </w:r>
      <w:r w:rsidR="00687A61">
        <w:rPr>
          <w:rFonts w:ascii="TH SarabunIT๙" w:hAnsi="TH SarabunIT๙" w:cs="TH SarabunIT๙"/>
          <w:noProof/>
        </w:rPr>
        <w:drawing>
          <wp:inline distT="0" distB="0" distL="0" distR="0">
            <wp:extent cx="736600" cy="438150"/>
            <wp:effectExtent l="0" t="0" r="6350" b="0"/>
            <wp:docPr id="8" name="Picture 8" descr="ลายเซน ผก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ลายเซน ผก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547" w:rsidRDefault="00284547" w:rsidP="00284547">
      <w:pPr>
        <w:pStyle w:val="a4"/>
        <w:kinsoku w:val="0"/>
        <w:overflowPunct w:val="0"/>
        <w:spacing w:before="25"/>
        <w:ind w:left="4208" w:right="1935"/>
        <w:jc w:val="center"/>
        <w:rPr>
          <w:rFonts w:ascii="TH SarabunIT๙" w:hAnsi="TH SarabunIT๙" w:cs="TH SarabunIT๙"/>
          <w:spacing w:val="-10"/>
        </w:rPr>
      </w:pPr>
      <w:r>
        <w:rPr>
          <w:rFonts w:ascii="TH SarabunIT๙" w:hAnsi="TH SarabunIT๙" w:cs="TH SarabunIT๙"/>
        </w:rPr>
        <w:t>(</w:t>
      </w:r>
      <w:proofErr w:type="gramStart"/>
      <w:r>
        <w:rPr>
          <w:rFonts w:hAnsi="TH SarabunIT๙" w:cs="TH SarabunIT๙" w:hint="cs"/>
          <w:spacing w:val="-5"/>
          <w:szCs w:val="32"/>
          <w:cs/>
        </w:rPr>
        <w:t>ธเนตถ์  วิบูลย์เกียรติ์</w:t>
      </w:r>
      <w:proofErr w:type="gramEnd"/>
      <w:r>
        <w:rPr>
          <w:rFonts w:ascii="TH SarabunIT๙" w:hAnsi="TH SarabunIT๙" w:cs="TH SarabunIT๙"/>
          <w:spacing w:val="-3"/>
        </w:rPr>
        <w:t xml:space="preserve"> </w:t>
      </w:r>
      <w:r>
        <w:rPr>
          <w:rFonts w:ascii="TH SarabunIT๙" w:hAnsi="TH SarabunIT๙" w:cs="TH SarabunIT๙"/>
          <w:spacing w:val="-10"/>
        </w:rPr>
        <w:t>)</w:t>
      </w:r>
    </w:p>
    <w:p w:rsidR="00284547" w:rsidRDefault="00284547" w:rsidP="00284547">
      <w:pPr>
        <w:pStyle w:val="a4"/>
        <w:kinsoku w:val="0"/>
        <w:overflowPunct w:val="0"/>
        <w:spacing w:before="15"/>
        <w:ind w:left="3975" w:right="1935"/>
        <w:jc w:val="center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 w:hint="cs"/>
          <w:spacing w:val="-2"/>
          <w:szCs w:val="32"/>
          <w:cs/>
          <w:lang w:val="th-TH"/>
        </w:rPr>
        <w:t xml:space="preserve">      </w:t>
      </w:r>
      <w:r>
        <w:rPr>
          <w:rFonts w:ascii="TH SarabunIT๙" w:hAnsi="TH SarabunIT๙" w:cs="TH SarabunIT๙"/>
          <w:spacing w:val="-2"/>
          <w:szCs w:val="32"/>
          <w:cs/>
          <w:lang w:val="th-TH"/>
        </w:rPr>
        <w:t>ผู้กำกับการสถานีตำรวจภูธรวังชิ้น</w:t>
      </w:r>
    </w:p>
    <w:p w:rsidR="00284547" w:rsidRDefault="00284547">
      <w:pPr>
        <w:pStyle w:val="a4"/>
        <w:kinsoku w:val="0"/>
        <w:overflowPunct w:val="0"/>
        <w:spacing w:before="13"/>
        <w:ind w:left="4273"/>
        <w:rPr>
          <w:rFonts w:ascii="TH SarabunIT๙" w:hAnsi="TH SarabunIT๙" w:cs="TH SarabunIT๙"/>
          <w:spacing w:val="-2"/>
        </w:rPr>
      </w:pPr>
    </w:p>
    <w:p w:rsidR="00284547" w:rsidRDefault="00284547">
      <w:pPr>
        <w:pStyle w:val="a4"/>
        <w:kinsoku w:val="0"/>
        <w:overflowPunct w:val="0"/>
        <w:spacing w:before="13"/>
        <w:ind w:left="4273"/>
        <w:rPr>
          <w:rFonts w:ascii="TH SarabunIT๙" w:hAnsi="TH SarabunIT๙" w:cs="TH SarabunIT๙"/>
          <w:spacing w:val="-2"/>
        </w:rPr>
        <w:sectPr w:rsidR="00284547">
          <w:pgSz w:w="11910" w:h="16850"/>
          <w:pgMar w:top="1360" w:right="1020" w:bottom="280" w:left="1300" w:header="720" w:footer="720" w:gutter="0"/>
          <w:cols w:space="720"/>
        </w:sectPr>
      </w:pPr>
    </w:p>
    <w:p w:rsidR="00284547" w:rsidRDefault="00284547">
      <w:pPr>
        <w:pStyle w:val="a4"/>
        <w:kinsoku w:val="0"/>
        <w:overflowPunct w:val="0"/>
        <w:spacing w:before="60"/>
        <w:ind w:left="118"/>
        <w:rPr>
          <w:rFonts w:ascii="TH SarabunIT๙" w:hAnsi="TH SarabunIT๙" w:cs="TH SarabunIT๙"/>
          <w:b/>
          <w:spacing w:val="-4"/>
          <w:sz w:val="36"/>
        </w:rPr>
      </w:pPr>
      <w:r>
        <w:rPr>
          <w:rFonts w:ascii="TH SarabunIT๙" w:hAnsi="TH SarabunIT๙" w:cs="TH SarabunIT๙"/>
          <w:b/>
          <w:spacing w:val="-2"/>
          <w:sz w:val="36"/>
          <w:szCs w:val="36"/>
          <w:cs/>
          <w:lang w:val="th-TH"/>
        </w:rPr>
        <w:lastRenderedPageBreak/>
        <w:t>การประเมินความเสี่ยงต่อการรับสินบนของสถานีต</w:t>
      </w:r>
      <w:r>
        <w:rPr>
          <w:rFonts w:ascii="Angsana New" w:hAnsi="TH SarabunIT๙" w:cs="TH SarabunIT๙"/>
          <w:b/>
          <w:spacing w:val="-2"/>
          <w:sz w:val="36"/>
          <w:szCs w:val="36"/>
          <w:cs/>
          <w:lang w:val="th-TH"/>
        </w:rPr>
        <w:t>ำร</w:t>
      </w:r>
      <w:r>
        <w:rPr>
          <w:rFonts w:ascii="TH SarabunIT๙" w:hAnsi="TH SarabunIT๙" w:cs="TH SarabunIT๙"/>
          <w:b/>
          <w:spacing w:val="-4"/>
          <w:sz w:val="36"/>
          <w:szCs w:val="36"/>
          <w:cs/>
          <w:lang w:val="th-TH"/>
        </w:rPr>
        <w:t>วจ</w:t>
      </w:r>
    </w:p>
    <w:p w:rsidR="00284547" w:rsidRDefault="00284547">
      <w:pPr>
        <w:pStyle w:val="a4"/>
        <w:tabs>
          <w:tab w:val="left" w:pos="1318"/>
        </w:tabs>
        <w:kinsoku w:val="0"/>
        <w:overflowPunct w:val="0"/>
        <w:spacing w:before="159" w:after="41"/>
        <w:ind w:left="838"/>
        <w:rPr>
          <w:rFonts w:ascii="TH SarabunIT๙" w:hAnsi="TH SarabunIT๙" w:cs="TH SarabunIT๙"/>
          <w:b/>
          <w:spacing w:val="-2"/>
          <w:sz w:val="36"/>
        </w:rPr>
      </w:pPr>
      <w:r>
        <w:rPr>
          <w:rFonts w:ascii="TH SarabunIT๙" w:hAnsi="TH SarabunIT๙" w:cs="TH SarabunIT๙"/>
          <w:b/>
          <w:spacing w:val="-5"/>
        </w:rPr>
        <w:t>(</w:t>
      </w:r>
      <w:r>
        <w:rPr>
          <w:rFonts w:ascii="TH SarabunIT๙" w:hAnsi="TH SarabunIT๙" w:cs="TH SarabunIT๙"/>
          <w:b/>
          <w:spacing w:val="-5"/>
          <w:szCs w:val="32"/>
          <w:cs/>
          <w:lang w:val="th-TH"/>
        </w:rPr>
        <w:t>๑</w:t>
      </w:r>
      <w:r>
        <w:rPr>
          <w:rFonts w:ascii="TH SarabunIT๙" w:hAnsi="TH SarabunIT๙" w:cs="TH SarabunIT๙"/>
          <w:b/>
          <w:spacing w:val="-5"/>
        </w:rPr>
        <w:t>)</w:t>
      </w:r>
      <w:r>
        <w:rPr>
          <w:rFonts w:ascii="TH SarabunIT๙" w:hAnsi="TH SarabunIT๙" w:cs="TH SarabunIT๙"/>
          <w:b/>
        </w:rPr>
        <w:tab/>
      </w:r>
      <w:r>
        <w:rPr>
          <w:rFonts w:ascii="TH SarabunIT๙" w:hAnsi="TH SarabunIT๙" w:cs="TH SarabunIT๙"/>
          <w:b/>
          <w:spacing w:val="-2"/>
          <w:sz w:val="36"/>
          <w:szCs w:val="36"/>
          <w:cs/>
          <w:lang w:val="th-TH"/>
        </w:rPr>
        <w:t>สายงานอานวยการ</w:t>
      </w:r>
    </w:p>
    <w:tbl>
      <w:tblPr>
        <w:tblW w:w="0" w:type="auto"/>
        <w:tblInd w:w="232" w:type="dxa"/>
        <w:tblLayout w:type="fixed"/>
        <w:tblLook w:val="0000" w:firstRow="0" w:lastRow="0" w:firstColumn="0" w:lastColumn="0" w:noHBand="0" w:noVBand="0"/>
      </w:tblPr>
      <w:tblGrid>
        <w:gridCol w:w="3116"/>
        <w:gridCol w:w="3116"/>
        <w:gridCol w:w="3116"/>
      </w:tblGrid>
      <w:tr w:rsidR="00284547">
        <w:trPr>
          <w:trHeight w:val="77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47" w:rsidRDefault="00284547">
            <w:pPr>
              <w:pStyle w:val="TableParagraph"/>
              <w:kinsoku w:val="0"/>
              <w:overflowPunct w:val="0"/>
              <w:spacing w:line="387" w:lineRule="exact"/>
              <w:ind w:left="62" w:right="169"/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val="th-TH"/>
              </w:rPr>
              <w:t>มาตรการควบค</w:t>
            </w:r>
            <w:r>
              <w:rPr>
                <w:rFonts w:ascii="Cordia New" w:hAnsi="TH SarabunIT๙" w:cs="TH SarabunIT๙"/>
                <w:spacing w:val="-4"/>
                <w:sz w:val="28"/>
                <w:szCs w:val="28"/>
                <w:cs/>
                <w:lang w:val="th-TH"/>
              </w:rPr>
              <w:t>ุม</w:t>
            </w:r>
            <w:r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val="th-TH"/>
              </w:rPr>
              <w:t>ความเสี่ยง</w:t>
            </w:r>
            <w:r>
              <w:rPr>
                <w:rFonts w:ascii="TH SarabunIT๙" w:hAnsi="TH SarabunIT๙" w:cs="TH SarabunIT๙"/>
                <w:spacing w:val="-8"/>
                <w:sz w:val="28"/>
              </w:rPr>
              <w:t xml:space="preserve"> </w:t>
            </w:r>
            <w:r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val="th-TH"/>
              </w:rPr>
              <w:t>ต่อการ</w:t>
            </w:r>
            <w:r>
              <w:rPr>
                <w:rFonts w:ascii="Cordia New" w:hAnsi="TH SarabunIT๙" w:cs="TH SarabunIT๙"/>
                <w:spacing w:val="-4"/>
                <w:sz w:val="28"/>
                <w:szCs w:val="28"/>
                <w:cs/>
                <w:lang w:val="th-TH"/>
              </w:rPr>
              <w:t>รับ</w:t>
            </w:r>
            <w:r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val="th-TH"/>
              </w:rPr>
              <w:t>สินบน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47" w:rsidRDefault="00284547">
            <w:pPr>
              <w:pStyle w:val="TableParagraph"/>
              <w:kinsoku w:val="0"/>
              <w:overflowPunct w:val="0"/>
              <w:ind w:left="62" w:right="54"/>
              <w:jc w:val="center"/>
              <w:rPr>
                <w:rFonts w:ascii="TH SarabunIT๙" w:hAnsi="TH SarabunIT๙" w:cs="TH SarabunIT๙"/>
                <w:spacing w:val="-2"/>
                <w:sz w:val="28"/>
              </w:rPr>
            </w:pPr>
            <w:r>
              <w:rPr>
                <w:rFonts w:ascii="TH SarabunIT๙" w:hAnsi="TH SarabunIT๙" w:cs="TH SarabunIT๙"/>
                <w:spacing w:val="-2"/>
                <w:sz w:val="28"/>
                <w:szCs w:val="28"/>
                <w:cs/>
                <w:lang w:val="th-TH"/>
              </w:rPr>
              <w:t>กิจกรรม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47" w:rsidRDefault="00284547">
            <w:pPr>
              <w:pStyle w:val="TableParagraph"/>
              <w:kinsoku w:val="0"/>
              <w:overflowPunct w:val="0"/>
              <w:ind w:left="887"/>
              <w:rPr>
                <w:rFonts w:ascii="TH SarabunIT๙" w:hAnsi="TH SarabunIT๙" w:cs="TH SarabunIT๙"/>
                <w:spacing w:val="-2"/>
                <w:sz w:val="28"/>
              </w:rPr>
            </w:pPr>
            <w:r>
              <w:rPr>
                <w:rFonts w:ascii="TH SarabunIT๙" w:hAnsi="TH SarabunIT๙" w:cs="TH SarabunIT๙"/>
                <w:spacing w:val="-7"/>
                <w:sz w:val="28"/>
                <w:szCs w:val="28"/>
                <w:cs/>
                <w:lang w:val="th-TH"/>
              </w:rPr>
              <w:t>ผลการด</w:t>
            </w:r>
            <w:r>
              <w:rPr>
                <w:rFonts w:ascii="Cordia New" w:hAnsi="TH SarabunIT๙" w:cs="TH SarabunIT๙"/>
                <w:spacing w:val="-7"/>
                <w:sz w:val="28"/>
                <w:szCs w:val="28"/>
                <w:cs/>
                <w:lang w:val="th-TH"/>
              </w:rPr>
              <w:t>ำ</w:t>
            </w:r>
            <w:r>
              <w:rPr>
                <w:rFonts w:ascii="TH SarabunIT๙" w:hAnsi="TH SarabunIT๙" w:cs="TH SarabunIT๙"/>
                <w:spacing w:val="-2"/>
                <w:sz w:val="28"/>
                <w:szCs w:val="28"/>
                <w:cs/>
                <w:lang w:val="th-TH"/>
              </w:rPr>
              <w:t>เนินงาน</w:t>
            </w:r>
          </w:p>
        </w:tc>
      </w:tr>
      <w:tr w:rsidR="00284547">
        <w:trPr>
          <w:trHeight w:val="2169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47" w:rsidRDefault="00284547">
            <w:pPr>
              <w:pStyle w:val="TableParagraph"/>
              <w:kinsoku w:val="0"/>
              <w:overflowPunct w:val="0"/>
              <w:spacing w:before="1"/>
              <w:rPr>
                <w:rFonts w:ascii="TH SarabunIT๙" w:hAnsi="TH SarabunIT๙" w:cs="TH SarabunIT๙"/>
                <w:spacing w:val="-2"/>
                <w:sz w:val="32"/>
              </w:rPr>
            </w:pPr>
            <w:r>
              <w:rPr>
                <w:rFonts w:ascii="TH SarabunIT๙" w:hAnsi="TH SarabunIT๙" w:cs="TH SarabunIT๙"/>
                <w:spacing w:val="-2"/>
                <w:sz w:val="32"/>
              </w:rPr>
              <w:t>-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 xml:space="preserve">คณะกรรมการพิจารณาความดี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ความชอบ โดยยึดผลการ ประเมินผลการ ปฏิบัติงานเป็น หลักโดยยึดถือตามลำดับ คะแนน ประเมิน</w:t>
            </w:r>
            <w:r>
              <w:rPr>
                <w:rFonts w:ascii="TH SarabunIT๙" w:hAnsi="TH SarabunIT๙" w:cs="TH SarabunIT๙"/>
                <w:spacing w:val="-8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>และมีการเปิดเผยคะแนน</w:t>
            </w:r>
          </w:p>
          <w:p w:rsidR="00284547" w:rsidRDefault="00284547">
            <w:pPr>
              <w:pStyle w:val="TableParagraph"/>
              <w:kinsoku w:val="0"/>
              <w:overflowPunct w:val="0"/>
              <w:spacing w:line="340" w:lineRule="exact"/>
              <w:rPr>
                <w:rFonts w:ascii="TH SarabunIT๙" w:hAnsi="TH SarabunIT๙" w:cs="TH SarabunIT๙"/>
                <w:spacing w:val="-2"/>
                <w:sz w:val="32"/>
              </w:rPr>
            </w:pP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>ประเมินให้ผู้รับการประเมินทราบ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47" w:rsidRDefault="00284547">
            <w:pPr>
              <w:pStyle w:val="TableParagraph"/>
              <w:kinsoku w:val="0"/>
              <w:overflowPunct w:val="0"/>
              <w:spacing w:before="1"/>
              <w:ind w:right="216"/>
              <w:rPr>
                <w:rFonts w:ascii="TH SarabunIT๙" w:hAnsi="TH SarabunIT๙" w:cs="TH SarabunIT๙"/>
                <w:sz w:val="32"/>
              </w:rPr>
            </w:pPr>
            <w:r>
              <w:rPr>
                <w:rFonts w:ascii="TH SarabunIT๙" w:hAnsi="TH SarabunIT๙" w:cs="TH SarabunIT๙"/>
                <w:spacing w:val="-2"/>
                <w:sz w:val="32"/>
              </w:rPr>
              <w:t>-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 xml:space="preserve">ออกคำสั่งแต่งตั้งคณะกรรมการ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พิจารณาการเลื่อนขั้น เงินเดือน โดยให้ ผกก</w:t>
            </w:r>
            <w:r>
              <w:rPr>
                <w:rFonts w:ascii="TH SarabunIT๙" w:hAnsi="TH SarabunIT๙" w:cs="TH SarabunIT๙"/>
                <w:sz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เป็นประธาน และ ระดับ สว</w:t>
            </w:r>
            <w:r>
              <w:rPr>
                <w:rFonts w:ascii="TH SarabunIT๙" w:hAnsi="TH SarabunIT๙" w:cs="TH SarabunIT๙"/>
                <w:sz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ขึ้นไป เป็นกรรมการ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47" w:rsidRDefault="00284547">
            <w:pPr>
              <w:pStyle w:val="TableParagraph"/>
              <w:kinsoku w:val="0"/>
              <w:overflowPunct w:val="0"/>
              <w:spacing w:before="1"/>
              <w:ind w:right="216"/>
              <w:rPr>
                <w:rFonts w:ascii="TH SarabunIT๙" w:hAnsi="TH SarabunIT๙" w:cs="TH SarabunIT๙"/>
                <w:spacing w:val="-2"/>
                <w:sz w:val="32"/>
              </w:rPr>
            </w:pPr>
            <w:r>
              <w:rPr>
                <w:rFonts w:ascii="TH SarabunIT๙" w:hAnsi="TH SarabunIT๙" w:cs="TH SarabunIT๙"/>
                <w:spacing w:val="-2"/>
                <w:sz w:val="32"/>
              </w:rPr>
              <w:t>-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 xml:space="preserve">ดำเนินการออกคำสั่งแต่งตั้ง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คณะกรรมการพิจารณา</w:t>
            </w:r>
            <w:r>
              <w:rPr>
                <w:rFonts w:ascii="TH SarabunIT๙" w:hAnsi="TH SarabunIT๙" w:cs="TH SarabunIT๙"/>
                <w:spacing w:val="-18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การเลื่อน 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>ขั้นเงินเดือน</w:t>
            </w:r>
          </w:p>
        </w:tc>
      </w:tr>
      <w:tr w:rsidR="00284547">
        <w:trPr>
          <w:trHeight w:val="470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47" w:rsidRDefault="00284547">
            <w:pPr>
              <w:pStyle w:val="TableParagraph"/>
              <w:kinsoku w:val="0"/>
              <w:overflowPunct w:val="0"/>
              <w:spacing w:before="1"/>
              <w:ind w:right="245"/>
              <w:rPr>
                <w:rFonts w:ascii="TH SarabunIT๙" w:hAnsi="TH SarabunIT๙" w:cs="TH SarabunIT๙"/>
                <w:spacing w:val="-2"/>
                <w:sz w:val="32"/>
              </w:rPr>
            </w:pPr>
            <w:r>
              <w:rPr>
                <w:rFonts w:ascii="TH SarabunIT๙" w:hAnsi="TH SarabunIT๙" w:cs="TH SarabunIT๙"/>
                <w:sz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กำกับดูแล การปฏิบัติงาน โดยมี การตรวจสอบตามสาย</w:t>
            </w:r>
            <w:r>
              <w:rPr>
                <w:rFonts w:ascii="TH SarabunIT๙" w:hAnsi="TH SarabunIT๙" w:cs="TH SarabunIT๙"/>
                <w:spacing w:val="-18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การบังคับ บัญชาทุกขั้นตอน เพื่อ ไม่ให้เกิด ช่องว่างในการ เรียกรับ 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>ผลประโยชน์</w:t>
            </w:r>
          </w:p>
          <w:p w:rsidR="00284547" w:rsidRDefault="00284547">
            <w:pPr>
              <w:pStyle w:val="TableParagraph"/>
              <w:kinsoku w:val="0"/>
              <w:overflowPunct w:val="0"/>
              <w:spacing w:before="2"/>
              <w:rPr>
                <w:rFonts w:ascii="TH SarabunIT๙" w:hAnsi="TH SarabunIT๙" w:cs="TH SarabunIT๙"/>
                <w:sz w:val="32"/>
              </w:rPr>
            </w:pPr>
            <w:r>
              <w:rPr>
                <w:rFonts w:ascii="TH SarabunIT๙" w:hAnsi="TH SarabunIT๙" w:cs="TH SarabunIT๙"/>
                <w:sz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อบรม กำชับการปฏิบัติงาน ของ เจ้าหน้าที่อย่างสม่ำเสมอ</w:t>
            </w:r>
            <w:r>
              <w:rPr>
                <w:rFonts w:ascii="TH SarabunIT๙" w:hAnsi="TH SarabunIT๙" w:cs="TH SarabunIT๙"/>
                <w:spacing w:val="-18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เพื่อสร้าง จิตสำนึกในการ ปฏิบัติงาน</w:t>
            </w:r>
          </w:p>
          <w:p w:rsidR="00284547" w:rsidRDefault="00284547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</w:rPr>
            </w:pPr>
            <w:r>
              <w:rPr>
                <w:rFonts w:ascii="TH SarabunIT๙" w:hAnsi="TH SarabunIT๙" w:cs="TH SarabunIT๙"/>
                <w:sz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ดูแลทุกข์สุข</w:t>
            </w:r>
            <w:r>
              <w:rPr>
                <w:rFonts w:ascii="TH SarabunIT๙" w:hAnsi="TH SarabunIT๙" w:cs="TH SarabunIT๙"/>
                <w:spacing w:val="-18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สอบถาม</w:t>
            </w:r>
            <w:r>
              <w:rPr>
                <w:rFonts w:ascii="TH SarabunIT๙" w:hAnsi="TH SarabunIT๙" w:cs="TH SarabunIT๙"/>
                <w:spacing w:val="-17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ปัญหา ความเป็นอยู่อย่าง ใกล้ชิด</w:t>
            </w:r>
          </w:p>
          <w:p w:rsidR="00284547" w:rsidRDefault="00284547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</w:rPr>
            </w:pPr>
            <w:r>
              <w:rPr>
                <w:rFonts w:ascii="TH SarabunIT๙" w:hAnsi="TH SarabunIT๙" w:cs="TH SarabunIT๙"/>
                <w:spacing w:val="-2"/>
                <w:w w:val="95"/>
                <w:sz w:val="32"/>
              </w:rPr>
              <w:t>-</w:t>
            </w:r>
            <w:r>
              <w:rPr>
                <w:rFonts w:ascii="TH SarabunIT๙" w:hAnsi="TH SarabunIT๙" w:cs="TH SarabunIT๙"/>
                <w:spacing w:val="-2"/>
                <w:w w:val="95"/>
                <w:sz w:val="32"/>
                <w:szCs w:val="32"/>
                <w:cs/>
                <w:lang w:val="th-TH"/>
              </w:rPr>
              <w:t xml:space="preserve">เสริมสร้างการควบคุมดูแล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ผู้ใต้บังคับบัญชา ตาม</w:t>
            </w:r>
          </w:p>
          <w:p w:rsidR="00284547" w:rsidRDefault="00284547">
            <w:pPr>
              <w:pStyle w:val="TableParagraph"/>
              <w:kinsoku w:val="0"/>
              <w:overflowPunct w:val="0"/>
              <w:spacing w:line="340" w:lineRule="exact"/>
              <w:rPr>
                <w:rFonts w:ascii="TH SarabunIT๙" w:hAnsi="TH SarabunIT๙" w:cs="TH SarabunIT๙"/>
                <w:spacing w:val="-2"/>
                <w:sz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คำสั่ง</w:t>
            </w:r>
            <w:r>
              <w:rPr>
                <w:rFonts w:ascii="TH SarabunIT๙" w:hAnsi="TH SarabunIT๙" w:cs="TH SarabunIT๙"/>
                <w:spacing w:val="-6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>๑๒๑๒</w:t>
            </w:r>
            <w:r>
              <w:rPr>
                <w:rFonts w:ascii="TH SarabunIT๙" w:hAnsi="TH SarabunIT๙" w:cs="TH SarabunIT๙"/>
                <w:spacing w:val="-2"/>
                <w:sz w:val="32"/>
              </w:rPr>
              <w:t>/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>๒๕๓๗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47" w:rsidRDefault="00284547">
            <w:pPr>
              <w:pStyle w:val="TableParagraph"/>
              <w:kinsoku w:val="0"/>
              <w:overflowPunct w:val="0"/>
              <w:spacing w:before="1"/>
              <w:rPr>
                <w:rFonts w:ascii="TH SarabunIT๙" w:hAnsi="TH SarabunIT๙" w:cs="TH SarabunIT๙"/>
                <w:spacing w:val="-2"/>
                <w:sz w:val="32"/>
              </w:rPr>
            </w:pPr>
            <w:r>
              <w:rPr>
                <w:rFonts w:ascii="TH SarabunIT๙" w:hAnsi="TH SarabunIT๙" w:cs="TH SarabunIT๙"/>
                <w:sz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มีการอบรม</w:t>
            </w:r>
            <w:r>
              <w:rPr>
                <w:rFonts w:ascii="TH SarabunIT๙" w:hAnsi="TH SarabunIT๙" w:cs="TH SarabunIT๙"/>
                <w:spacing w:val="-13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กำชับ</w:t>
            </w:r>
            <w:r>
              <w:rPr>
                <w:rFonts w:ascii="TH SarabunIT๙" w:hAnsi="TH SarabunIT๙" w:cs="TH SarabunIT๙"/>
                <w:spacing w:val="-13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การ</w:t>
            </w:r>
            <w:r>
              <w:rPr>
                <w:rFonts w:ascii="TH SarabunIT๙" w:hAnsi="TH SarabunIT๙" w:cs="TH SarabunIT๙"/>
                <w:spacing w:val="-13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ปฏิบัติ 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>หน้าที่เป็นประจำ</w:t>
            </w:r>
          </w:p>
          <w:p w:rsidR="00284547" w:rsidRDefault="00284547">
            <w:pPr>
              <w:pStyle w:val="TableParagraph"/>
              <w:kinsoku w:val="0"/>
              <w:overflowPunct w:val="0"/>
              <w:spacing w:before="2"/>
              <w:rPr>
                <w:rFonts w:ascii="TH SarabunIT๙" w:hAnsi="TH SarabunIT๙" w:cs="TH SarabunIT๙"/>
                <w:sz w:val="32"/>
              </w:rPr>
            </w:pPr>
            <w:r>
              <w:rPr>
                <w:rFonts w:ascii="TH SarabunIT๙" w:hAnsi="TH SarabunIT๙" w:cs="TH SarabunIT๙"/>
                <w:spacing w:val="-2"/>
                <w:sz w:val="32"/>
              </w:rPr>
              <w:t>-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 xml:space="preserve">ตรวจสอบเอกสารที่เกี่ยวข้องกับ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การปฏิบัติงาน อย่างสม่ำเสมอ</w:t>
            </w:r>
          </w:p>
          <w:p w:rsidR="00284547" w:rsidRDefault="00284547">
            <w:pPr>
              <w:pStyle w:val="TableParagraph"/>
              <w:kinsoku w:val="0"/>
              <w:overflowPunct w:val="0"/>
              <w:ind w:right="216"/>
              <w:rPr>
                <w:rFonts w:ascii="TH SarabunIT๙" w:hAnsi="TH SarabunIT๙" w:cs="TH SarabunIT๙"/>
                <w:sz w:val="32"/>
              </w:rPr>
            </w:pPr>
            <w:r>
              <w:rPr>
                <w:rFonts w:ascii="TH SarabunIT๙" w:hAnsi="TH SarabunIT๙" w:cs="TH SarabunIT๙"/>
                <w:sz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ตรวจสอบความเป็นอยู่</w:t>
            </w:r>
            <w:r>
              <w:rPr>
                <w:rFonts w:ascii="TH SarabunIT๙" w:hAnsi="TH SarabunIT๙" w:cs="TH SarabunIT๙"/>
                <w:spacing w:val="-18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สอบถาม พูดคุย เพื่อให้ได้ รับทราบปัญหา ต่าง ๆ ของ ผู้บังคับบัญชา เพื่อ สามารถให้ คำ ได้อย่างถูกต้อง</w:t>
            </w:r>
          </w:p>
          <w:p w:rsidR="00284547" w:rsidRDefault="00284547">
            <w:pPr>
              <w:pStyle w:val="TableParagraph"/>
              <w:kinsoku w:val="0"/>
              <w:overflowPunct w:val="0"/>
              <w:ind w:right="286"/>
              <w:rPr>
                <w:rFonts w:ascii="TH SarabunIT๙" w:hAnsi="TH SarabunIT๙" w:cs="TH SarabunIT๙"/>
                <w:sz w:val="32"/>
              </w:rPr>
            </w:pPr>
            <w:r>
              <w:rPr>
                <w:rFonts w:ascii="TH SarabunIT๙" w:hAnsi="TH SarabunIT๙" w:cs="TH SarabunIT๙"/>
                <w:sz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ออกคำสั่งแต่งตั้ง</w:t>
            </w:r>
            <w:r>
              <w:rPr>
                <w:rFonts w:ascii="TH SarabunIT๙" w:hAnsi="TH SarabunIT๙" w:cs="TH SarabunIT๙"/>
                <w:spacing w:val="-18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คณะกรรมการ ตรวจสอบการ จัดซื้อจัดจ้าง</w:t>
            </w:r>
          </w:p>
          <w:p w:rsidR="00284547" w:rsidRDefault="00284547">
            <w:pPr>
              <w:pStyle w:val="TableParagraph"/>
              <w:kinsoku w:val="0"/>
              <w:overflowPunct w:val="0"/>
              <w:ind w:right="65"/>
              <w:rPr>
                <w:rFonts w:ascii="TH SarabunIT๙" w:hAnsi="TH SarabunIT๙" w:cs="TH SarabunIT๙"/>
                <w:spacing w:val="-2"/>
                <w:sz w:val="32"/>
              </w:rPr>
            </w:pPr>
            <w:r>
              <w:rPr>
                <w:rFonts w:ascii="TH SarabunIT๙" w:hAnsi="TH SarabunIT๙" w:cs="TH SarabunIT๙"/>
                <w:sz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จัดทำเว็บไซต์ของ สถานี และมี การ</w:t>
            </w:r>
            <w:r>
              <w:rPr>
                <w:rFonts w:ascii="TH SarabunIT๙" w:hAnsi="TH SarabunIT๙" w:cs="TH SarabunIT๙"/>
                <w:spacing w:val="-18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ประกาศผ่าน</w:t>
            </w:r>
            <w:r>
              <w:rPr>
                <w:rFonts w:ascii="TH SarabunIT๙" w:hAnsi="TH SarabunIT๙" w:cs="TH SarabunIT๙"/>
                <w:spacing w:val="-17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เว็บไซต์ทุกครั้งที่มี</w:t>
            </w:r>
            <w:r>
              <w:rPr>
                <w:rFonts w:ascii="TH SarabunIT๙" w:hAnsi="TH SarabunIT๙" w:cs="TH SarabunIT๙"/>
                <w:spacing w:val="-3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>การจัดซื้อจัดจ้าง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47" w:rsidRDefault="00284547">
            <w:pPr>
              <w:pStyle w:val="TableParagraph"/>
              <w:kinsoku w:val="0"/>
              <w:overflowPunct w:val="0"/>
              <w:spacing w:before="1"/>
              <w:rPr>
                <w:rFonts w:ascii="TH SarabunIT๙" w:hAnsi="TH SarabunIT๙" w:cs="TH SarabunIT๙"/>
                <w:spacing w:val="-4"/>
                <w:sz w:val="32"/>
              </w:rPr>
            </w:pPr>
            <w:r>
              <w:rPr>
                <w:rFonts w:ascii="TH SarabunIT๙" w:hAnsi="TH SarabunIT๙" w:cs="TH SarabunIT๙"/>
                <w:spacing w:val="-2"/>
                <w:sz w:val="32"/>
              </w:rPr>
              <w:t>-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 xml:space="preserve">ดำเนินการออกคำสั่งแต่งตั้ง คณะกรรมการตรวจสอบการจัดซื้อ </w:t>
            </w:r>
            <w:r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val="th-TH"/>
              </w:rPr>
              <w:t>จัดจ้าง</w:t>
            </w:r>
          </w:p>
          <w:p w:rsidR="00284547" w:rsidRDefault="00284547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pacing w:val="-2"/>
                <w:sz w:val="32"/>
              </w:rPr>
            </w:pPr>
            <w:r>
              <w:rPr>
                <w:rFonts w:ascii="TH SarabunIT๙" w:hAnsi="TH SarabunIT๙" w:cs="TH SarabunIT๙"/>
                <w:spacing w:val="-2"/>
                <w:sz w:val="32"/>
              </w:rPr>
              <w:t>-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>ดำเนินการประกาศเผยแพร่การ จัดซื้อจัดจ้าง</w:t>
            </w:r>
          </w:p>
        </w:tc>
      </w:tr>
    </w:tbl>
    <w:p w:rsidR="00284547" w:rsidRDefault="00284547">
      <w:pPr>
        <w:rPr>
          <w:rFonts w:ascii="TH SarabunIT๙" w:hAnsi="TH SarabunIT๙" w:cs="TH SarabunIT๙"/>
          <w:b/>
          <w:spacing w:val="-2"/>
          <w:sz w:val="36"/>
          <w:szCs w:val="24"/>
        </w:rPr>
        <w:sectPr w:rsidR="00284547">
          <w:pgSz w:w="11910" w:h="16850"/>
          <w:pgMar w:top="1380" w:right="1020" w:bottom="280" w:left="1300" w:header="720" w:footer="720" w:gutter="0"/>
          <w:cols w:space="720"/>
        </w:sectPr>
      </w:pPr>
    </w:p>
    <w:p w:rsidR="00284547" w:rsidRDefault="00284547">
      <w:pPr>
        <w:pStyle w:val="a4"/>
        <w:kinsoku w:val="0"/>
        <w:overflowPunct w:val="0"/>
        <w:spacing w:before="61"/>
        <w:ind w:left="118"/>
        <w:jc w:val="center"/>
        <w:rPr>
          <w:rFonts w:ascii="TH SarabunIT๙" w:hAnsi="TH SarabunIT๙" w:cs="TH SarabunIT๙"/>
          <w:b/>
          <w:spacing w:val="-2"/>
        </w:rPr>
      </w:pPr>
      <w:r>
        <w:rPr>
          <w:rFonts w:ascii="TH SarabunIT๙" w:hAnsi="TH SarabunIT๙" w:cs="TH SarabunIT๙"/>
          <w:b/>
          <w:spacing w:val="-2"/>
          <w:szCs w:val="32"/>
          <w:cs/>
          <w:lang w:val="th-TH"/>
        </w:rPr>
        <w:lastRenderedPageBreak/>
        <w:t>ภาพกิจกรรมการดำเนินการตามมาตรการ</w:t>
      </w:r>
    </w:p>
    <w:p w:rsidR="00284547" w:rsidRDefault="00687A61" w:rsidP="00661A2A">
      <w:pPr>
        <w:jc w:val="center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/>
          <w:noProof/>
          <w:sz w:val="24"/>
          <w:szCs w:val="24"/>
        </w:rPr>
        <w:drawing>
          <wp:inline distT="0" distB="0" distL="0" distR="0">
            <wp:extent cx="4368800" cy="2457450"/>
            <wp:effectExtent l="0" t="0" r="0" b="0"/>
            <wp:docPr id="30" name="Picture 30" descr="D:\police ITA\ITA ปี 2569\OIT69\O16 การรายงานผลการดาเนินการเพื่อจัดการความเสี่ยงการทุจริต\New folder\Photos-3-001(1)\20260522_100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police ITA\ITA ปี 2569\OIT69\O16 การรายงานผลการดาเนินการเพื่อจัดการความเสี่ยงการทุจริต\New folder\Photos-3-001(1)\20260522_10094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A2A" w:rsidRDefault="00661A2A" w:rsidP="00661A2A">
      <w:pPr>
        <w:jc w:val="center"/>
        <w:rPr>
          <w:rFonts w:ascii="TH SarabunIT๙" w:hAnsi="TH SarabunIT๙" w:cs="TH SarabunIT๙"/>
          <w:sz w:val="24"/>
          <w:szCs w:val="24"/>
        </w:rPr>
      </w:pPr>
    </w:p>
    <w:p w:rsidR="00661A2A" w:rsidRDefault="00687A61" w:rsidP="00661A2A">
      <w:pPr>
        <w:jc w:val="center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/>
          <w:noProof/>
          <w:sz w:val="24"/>
          <w:szCs w:val="24"/>
        </w:rPr>
        <w:drawing>
          <wp:inline distT="0" distB="0" distL="0" distR="0">
            <wp:extent cx="4368800" cy="2444750"/>
            <wp:effectExtent l="0" t="0" r="0" b="0"/>
            <wp:docPr id="32" name="Picture 32" descr="D:\police ITA\ITA ปี 2569\OIT69\O16 การรายงานผลการดาเนินการเพื่อจัดการความเสี่ยงการทุจริต\New folder\Photos-3-001(1)\20260529_093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police ITA\ITA ปี 2569\OIT69\O16 การรายงานผลการดาเนินการเพื่อจัดการความเสี่ยงการทุจริต\New folder\Photos-3-001(1)\20260529_09385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0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547" w:rsidRDefault="00284547">
      <w:pPr>
        <w:rPr>
          <w:rFonts w:ascii="TH SarabunIT๙" w:hAnsi="TH SarabunIT๙" w:cs="TH SarabunIT๙"/>
          <w:sz w:val="24"/>
          <w:szCs w:val="24"/>
        </w:rPr>
      </w:pPr>
    </w:p>
    <w:p w:rsidR="00284547" w:rsidRDefault="00284547">
      <w:pPr>
        <w:rPr>
          <w:rFonts w:ascii="TH SarabunIT๙" w:hAnsi="TH SarabunIT๙" w:cs="TH SarabunIT๙"/>
          <w:sz w:val="24"/>
          <w:szCs w:val="24"/>
        </w:rPr>
      </w:pPr>
    </w:p>
    <w:p w:rsidR="00284547" w:rsidRDefault="00687A61">
      <w:pPr>
        <w:rPr>
          <w:rFonts w:ascii="TH SarabunIT๙" w:hAnsi="TH SarabunIT๙" w:cs="TH SarabunIT๙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447040</wp:posOffset>
                </wp:positionH>
                <wp:positionV relativeFrom="paragraph">
                  <wp:posOffset>158115</wp:posOffset>
                </wp:positionV>
                <wp:extent cx="5505450" cy="939800"/>
                <wp:effectExtent l="0" t="0" r="0" b="0"/>
                <wp:wrapNone/>
                <wp:docPr id="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9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84547" w:rsidRDefault="00284547">
                            <w:pPr>
                              <w:spacing w:line="278" w:lineRule="auto"/>
                              <w:ind w:right="-5645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วันที่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21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เมษายน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  ๒๕๖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9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     พ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ต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ท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ประชัน  ปิงจันทร์ สว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ธร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สภ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วังชิ้น ได้เรียกประชุม</w:t>
                            </w:r>
                          </w:p>
                          <w:p w:rsidR="00284547" w:rsidRDefault="00284547">
                            <w:pPr>
                              <w:spacing w:line="278" w:lineRule="auto"/>
                              <w:ind w:right="-5645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เจ้าหน้าที่ฝ่ายอำนวยการ ให้ปฏิบัติหน้าที่อย่างเคร่งครัด ตามที่ผู้บังคับบัญชาสั่งการ ห้ามเรียกรับผล</w:t>
                            </w:r>
                          </w:p>
                          <w:p w:rsidR="00284547" w:rsidRDefault="00284547">
                            <w:pPr>
                              <w:spacing w:line="278" w:lineRule="auto"/>
                              <w:ind w:right="-5645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ประโยชน์ เรียกรับสินบน หรือทำผิดกฎหมาย เสียเองโดยเด็ดขาด</w:t>
                            </w:r>
                          </w:p>
                          <w:p w:rsidR="00284547" w:rsidRDefault="00284547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35.2pt;margin-top:12.45pt;width:433.5pt;height:7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" strokeweight=".5pt">
                <v:stroke joinstyle="round"/>
                <v:textbox>
                  <w:txbxContent>
                    <w:p w:rsidR="00284547" w:rsidRDefault="00284547">
                      <w:pPr>
                        <w:spacing w:line="278" w:lineRule="auto"/>
                        <w:ind w:right="-5645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วันที่ 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21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เมษายน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  ๒๕๖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9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     พ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ต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ท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ประชัน  ปิงจันทร์ สว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ธร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สภ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วังชิ้น ได้เรียกประชุม</w:t>
                      </w:r>
                    </w:p>
                    <w:p w:rsidR="00284547" w:rsidRDefault="00284547">
                      <w:pPr>
                        <w:spacing w:line="278" w:lineRule="auto"/>
                        <w:ind w:right="-5645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เจ้าหน้าที่ฝ่ายอำนวยการ ให้ปฏิบัติหน้าที่อย่างเคร่งครัด ตามที่ผู้บังคับบัญชาสั่งการ ห้ามเรียกรับผล</w:t>
                      </w:r>
                    </w:p>
                    <w:p w:rsidR="00284547" w:rsidRDefault="00284547">
                      <w:pPr>
                        <w:spacing w:line="278" w:lineRule="auto"/>
                        <w:ind w:right="-5645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ประโยชน์ เรียกรับสินบน หรือทำผิดกฎหมาย เสียเองโดยเด็ดขาด</w:t>
                      </w:r>
                    </w:p>
                    <w:p w:rsidR="00284547" w:rsidRDefault="00284547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84547" w:rsidRDefault="00284547">
      <w:pPr>
        <w:rPr>
          <w:rFonts w:ascii="TH SarabunIT๙" w:hAnsi="TH SarabunIT๙" w:cs="TH SarabunIT๙"/>
          <w:sz w:val="24"/>
          <w:szCs w:val="24"/>
        </w:rPr>
      </w:pPr>
    </w:p>
    <w:p w:rsidR="00284547" w:rsidRDefault="00284547">
      <w:pPr>
        <w:rPr>
          <w:rFonts w:ascii="TH SarabunIT๙" w:hAnsi="TH SarabunIT๙" w:cs="TH SarabunIT๙"/>
          <w:sz w:val="24"/>
          <w:szCs w:val="24"/>
        </w:rPr>
      </w:pPr>
    </w:p>
    <w:p w:rsidR="00284547" w:rsidRDefault="00284547">
      <w:pPr>
        <w:rPr>
          <w:rFonts w:ascii="TH SarabunIT๙" w:hAnsi="TH SarabunIT๙" w:cs="TH SarabunIT๙"/>
          <w:sz w:val="24"/>
          <w:szCs w:val="24"/>
        </w:rPr>
      </w:pPr>
    </w:p>
    <w:p w:rsidR="00284547" w:rsidRDefault="00284547">
      <w:pPr>
        <w:rPr>
          <w:rFonts w:ascii="TH SarabunIT๙" w:hAnsi="TH SarabunIT๙" w:cs="TH SarabunIT๙"/>
          <w:sz w:val="24"/>
          <w:szCs w:val="24"/>
        </w:rPr>
        <w:sectPr w:rsidR="00284547">
          <w:pgSz w:w="11910" w:h="16850"/>
          <w:pgMar w:top="1940" w:right="1020" w:bottom="280" w:left="1300" w:header="720" w:footer="720" w:gutter="0"/>
          <w:cols w:space="720"/>
        </w:sectPr>
      </w:pPr>
    </w:p>
    <w:p w:rsidR="00284547" w:rsidRDefault="00284547">
      <w:pPr>
        <w:pStyle w:val="a4"/>
        <w:kinsoku w:val="0"/>
        <w:overflowPunct w:val="0"/>
        <w:spacing w:before="61" w:line="259" w:lineRule="auto"/>
        <w:ind w:left="478" w:right="4489" w:hanging="360"/>
        <w:rPr>
          <w:rFonts w:ascii="TH SarabunIT๙" w:hAnsi="TH SarabunIT๙" w:cs="TH SarabunIT๙"/>
          <w:b/>
          <w:bCs/>
          <w:szCs w:val="32"/>
          <w:cs/>
          <w:lang w:val="th-TH"/>
        </w:rPr>
      </w:pPr>
      <w:r>
        <w:rPr>
          <w:rFonts w:ascii="TH SarabunIT๙" w:hAnsi="TH SarabunIT๙" w:cs="TH SarabunIT๙"/>
          <w:b/>
          <w:spacing w:val="-2"/>
          <w:szCs w:val="32"/>
          <w:cs/>
          <w:lang w:val="th-TH"/>
        </w:rPr>
        <w:lastRenderedPageBreak/>
        <w:t>การประเมินความเสี่ยงต่อการรับสินบนของสถานีตำรวจ</w:t>
      </w:r>
      <w:r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  <w:t xml:space="preserve"> </w:t>
      </w:r>
    </w:p>
    <w:p w:rsidR="00284547" w:rsidRDefault="00284547">
      <w:pPr>
        <w:pStyle w:val="a4"/>
        <w:kinsoku w:val="0"/>
        <w:overflowPunct w:val="0"/>
        <w:spacing w:before="61" w:line="259" w:lineRule="auto"/>
        <w:ind w:left="478" w:right="4489" w:hanging="360"/>
        <w:rPr>
          <w:rFonts w:ascii="TH SarabunIT๙" w:hAnsi="TH SarabunIT๙" w:cs="TH SarabunIT๙"/>
          <w:b/>
        </w:rPr>
      </w:pPr>
      <w:r>
        <w:rPr>
          <w:rFonts w:ascii="TH SarabunIT๙" w:hAnsi="TH SarabunIT๙" w:cs="TH SarabunIT๙" w:hint="cs"/>
          <w:b/>
          <w:szCs w:val="32"/>
          <w:cs/>
          <w:lang w:val="th-TH"/>
        </w:rPr>
        <w:t>(</w:t>
      </w:r>
      <w:r>
        <w:rPr>
          <w:rFonts w:ascii="TH SarabunIT๙" w:hAnsi="TH SarabunIT๙" w:cs="TH SarabunIT๙"/>
          <w:b/>
          <w:szCs w:val="32"/>
          <w:cs/>
          <w:lang w:val="th-TH"/>
        </w:rPr>
        <w:t>๒</w:t>
      </w:r>
      <w:r>
        <w:rPr>
          <w:rFonts w:ascii="TH SarabunIT๙" w:hAnsi="TH SarabunIT๙" w:cs="TH SarabunIT๙"/>
          <w:b/>
        </w:rPr>
        <w:t xml:space="preserve">) </w:t>
      </w:r>
      <w:r>
        <w:rPr>
          <w:rFonts w:ascii="TH SarabunIT๙" w:hAnsi="TH SarabunIT๙" w:cs="TH SarabunIT๙"/>
          <w:b/>
          <w:szCs w:val="32"/>
          <w:cs/>
          <w:lang w:val="th-TH"/>
        </w:rPr>
        <w:t>สายงานป้องกันปราบปราม</w:t>
      </w:r>
    </w:p>
    <w:p w:rsidR="00284547" w:rsidRDefault="00284547">
      <w:pPr>
        <w:pStyle w:val="a4"/>
        <w:kinsoku w:val="0"/>
        <w:overflowPunct w:val="0"/>
        <w:rPr>
          <w:rFonts w:ascii="TH SarabunIT๙" w:hAnsi="TH SarabunIT๙" w:cs="TH SarabunIT๙"/>
          <w:b/>
          <w:sz w:val="20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b/>
          <w:sz w:val="14"/>
        </w:rPr>
      </w:pPr>
    </w:p>
    <w:tbl>
      <w:tblPr>
        <w:tblW w:w="0" w:type="auto"/>
        <w:tblInd w:w="232" w:type="dxa"/>
        <w:tblLayout w:type="fixed"/>
        <w:tblLook w:val="0000" w:firstRow="0" w:lastRow="0" w:firstColumn="0" w:lastColumn="0" w:noHBand="0" w:noVBand="0"/>
      </w:tblPr>
      <w:tblGrid>
        <w:gridCol w:w="3399"/>
        <w:gridCol w:w="2832"/>
        <w:gridCol w:w="3115"/>
      </w:tblGrid>
      <w:tr w:rsidR="00284547">
        <w:trPr>
          <w:trHeight w:val="77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47" w:rsidRDefault="00284547">
            <w:pPr>
              <w:pStyle w:val="TableParagraph"/>
              <w:kinsoku w:val="0"/>
              <w:overflowPunct w:val="0"/>
              <w:spacing w:line="387" w:lineRule="exact"/>
              <w:ind w:left="204" w:right="202"/>
              <w:jc w:val="center"/>
              <w:rPr>
                <w:rFonts w:ascii="TH SarabunIT๙" w:hAnsi="TH SarabunIT๙" w:cs="TH SarabunIT๙"/>
                <w:spacing w:val="-2"/>
                <w:sz w:val="28"/>
              </w:rPr>
            </w:pPr>
            <w:r>
              <w:rPr>
                <w:rFonts w:ascii="TH SarabunIT๙" w:hAnsi="TH SarabunIT๙" w:cs="TH SarabunIT๙"/>
                <w:spacing w:val="-9"/>
                <w:sz w:val="28"/>
                <w:szCs w:val="28"/>
                <w:cs/>
                <w:lang w:val="th-TH"/>
              </w:rPr>
              <w:t>มาตรการควบคุม</w:t>
            </w:r>
            <w:r>
              <w:rPr>
                <w:rFonts w:ascii="TH SarabunIT๙" w:hAnsi="TH SarabunIT๙" w:cs="TH SarabunIT๙"/>
                <w:spacing w:val="-2"/>
                <w:sz w:val="28"/>
                <w:szCs w:val="28"/>
                <w:cs/>
                <w:lang w:val="th-TH"/>
              </w:rPr>
              <w:t>ความเสี่ยง</w:t>
            </w:r>
          </w:p>
          <w:p w:rsidR="00284547" w:rsidRDefault="00284547">
            <w:pPr>
              <w:pStyle w:val="TableParagraph"/>
              <w:kinsoku w:val="0"/>
              <w:overflowPunct w:val="0"/>
              <w:spacing w:line="367" w:lineRule="exact"/>
              <w:ind w:left="204" w:right="148"/>
              <w:jc w:val="center"/>
              <w:rPr>
                <w:rFonts w:ascii="TH SarabunIT๙" w:hAnsi="TH SarabunIT๙" w:cs="TH SarabunIT๙"/>
                <w:spacing w:val="-2"/>
                <w:sz w:val="28"/>
              </w:rPr>
            </w:pPr>
            <w:r>
              <w:rPr>
                <w:rFonts w:ascii="TH SarabunIT๙" w:hAnsi="TH SarabunIT๙" w:cs="TH SarabunIT๙"/>
                <w:spacing w:val="-2"/>
                <w:sz w:val="28"/>
                <w:szCs w:val="28"/>
                <w:cs/>
                <w:lang w:val="th-TH"/>
              </w:rPr>
              <w:t>ต่อการรบสินบน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47" w:rsidRDefault="00284547">
            <w:pPr>
              <w:pStyle w:val="TableParagraph"/>
              <w:kinsoku w:val="0"/>
              <w:overflowPunct w:val="0"/>
              <w:ind w:left="1088" w:right="636"/>
              <w:jc w:val="center"/>
              <w:rPr>
                <w:rFonts w:ascii="TH SarabunIT๙" w:hAnsi="TH SarabunIT๙" w:cs="TH SarabunIT๙"/>
                <w:spacing w:val="-2"/>
                <w:sz w:val="28"/>
              </w:rPr>
            </w:pPr>
            <w:r>
              <w:rPr>
                <w:rFonts w:ascii="TH SarabunIT๙" w:hAnsi="TH SarabunIT๙" w:cs="TH SarabunIT๙"/>
                <w:spacing w:val="-2"/>
                <w:sz w:val="28"/>
                <w:szCs w:val="28"/>
                <w:cs/>
                <w:lang w:val="th-TH"/>
              </w:rPr>
              <w:t>กิจกรรม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47" w:rsidRDefault="00284547">
            <w:pPr>
              <w:pStyle w:val="TableParagraph"/>
              <w:kinsoku w:val="0"/>
              <w:overflowPunct w:val="0"/>
              <w:ind w:left="888"/>
              <w:rPr>
                <w:rFonts w:ascii="TH SarabunIT๙" w:hAnsi="TH SarabunIT๙" w:cs="TH SarabunIT๙"/>
                <w:spacing w:val="-2"/>
                <w:sz w:val="28"/>
              </w:rPr>
            </w:pPr>
            <w:r>
              <w:rPr>
                <w:rFonts w:ascii="TH SarabunIT๙" w:hAnsi="TH SarabunIT๙" w:cs="TH SarabunIT๙"/>
                <w:spacing w:val="-7"/>
                <w:sz w:val="28"/>
                <w:szCs w:val="28"/>
                <w:cs/>
                <w:lang w:val="th-TH"/>
              </w:rPr>
              <w:t>ผลการดำ</w:t>
            </w:r>
            <w:r>
              <w:rPr>
                <w:rFonts w:ascii="TH SarabunIT๙" w:hAnsi="TH SarabunIT๙" w:cs="TH SarabunIT๙"/>
                <w:spacing w:val="-2"/>
                <w:sz w:val="28"/>
                <w:szCs w:val="28"/>
                <w:cs/>
                <w:lang w:val="th-TH"/>
              </w:rPr>
              <w:t>เนินงาน</w:t>
            </w:r>
          </w:p>
        </w:tc>
      </w:tr>
      <w:tr w:rsidR="00284547">
        <w:trPr>
          <w:trHeight w:val="7073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47" w:rsidRDefault="00284547">
            <w:pPr>
              <w:pStyle w:val="TableParagraph"/>
              <w:kinsoku w:val="0"/>
              <w:overflowPunct w:val="0"/>
              <w:spacing w:before="3" w:line="247" w:lineRule="auto"/>
              <w:ind w:right="502" w:firstLine="69"/>
              <w:jc w:val="both"/>
              <w:rPr>
                <w:rFonts w:ascii="TH SarabunIT๙" w:hAnsi="TH SarabunIT๙" w:cs="TH SarabunIT๙"/>
                <w:sz w:val="32"/>
              </w:rPr>
            </w:pPr>
            <w:r>
              <w:rPr>
                <w:rFonts w:ascii="TH SarabunIT๙" w:hAnsi="TH SarabunIT๙" w:cs="TH SarabunIT๙"/>
                <w:spacing w:val="-2"/>
                <w:sz w:val="32"/>
              </w:rPr>
              <w:t>-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 xml:space="preserve">หัวหน้างานป้องกันปราบปราม ประชุมชี้แจงปล่อยแถวสายตรวจ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สัปดาห์ละ </w:t>
            </w:r>
            <w:r>
              <w:rPr>
                <w:rFonts w:ascii="TH SarabunIT๙" w:hAnsi="TH SarabunIT๙" w:cs="TH SarabunIT๙"/>
                <w:sz w:val="32"/>
              </w:rPr>
              <w:t xml:space="preserve">2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ครั้ง</w:t>
            </w:r>
            <w:r>
              <w:rPr>
                <w:rFonts w:ascii="TH SarabunIT๙" w:hAnsi="TH SarabunIT๙" w:cs="TH SarabunIT๙"/>
                <w:sz w:val="32"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สวป</w:t>
            </w:r>
            <w:r>
              <w:rPr>
                <w:rFonts w:ascii="TH SarabunIT๙" w:hAnsi="TH SarabunIT๙" w:cs="TH SarabunIT๙"/>
                <w:sz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ประชุม</w:t>
            </w:r>
          </w:p>
          <w:p w:rsidR="00284547" w:rsidRDefault="00284547">
            <w:pPr>
              <w:pStyle w:val="TableParagraph"/>
              <w:kinsoku w:val="0"/>
              <w:overflowPunct w:val="0"/>
              <w:spacing w:before="9" w:line="247" w:lineRule="auto"/>
              <w:ind w:right="182"/>
              <w:rPr>
                <w:rFonts w:ascii="TH SarabunIT๙" w:hAnsi="TH SarabunIT๙" w:cs="TH SarabunIT๙"/>
                <w:sz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ปล่อยแถวสายตรวจสัปดาห์ละ </w:t>
            </w:r>
            <w:r>
              <w:rPr>
                <w:rFonts w:ascii="TH SarabunIT๙" w:hAnsi="TH SarabunIT๙" w:cs="TH SarabunIT๙"/>
                <w:sz w:val="32"/>
              </w:rPr>
              <w:t>4</w:t>
            </w:r>
            <w:r>
              <w:rPr>
                <w:rFonts w:ascii="TH SarabunIT๙" w:hAnsi="TH SarabunIT๙" w:cs="TH SarabunIT๙"/>
                <w:spacing w:val="80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ครั้ง และมีการประชุมเจ้าหน้าที่สาย ตรวจทั้งหมดเป็นประจำ เดือนละ </w:t>
            </w:r>
            <w:r>
              <w:rPr>
                <w:rFonts w:ascii="TH SarabunIT๙" w:hAnsi="TH SarabunIT๙" w:cs="TH SarabunIT๙"/>
                <w:sz w:val="32"/>
              </w:rPr>
              <w:t xml:space="preserve">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ครั้ง โดยกำชับการปฏิบัติไม่ให้มีการ 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 xml:space="preserve">เรียกรับทรัพย์สินเพื่อแลกกับการไม่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จับกุม และให้สายตรวจทุกนายเบิก 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 xml:space="preserve">กล้องติดตัวทุกครั้งก่อนออก ปฏิบัติงานและตรวจสอบก่อนว่า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กล้องใช้งานได้ปกติ เมื่อปฏิบัติงาน 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 xml:space="preserve">เสร็จต้องมีการตรวจสอบการใช้งาน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กล้องด้วยทุกครั้ง เจ้าหน้าที่ทุกนาย 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 xml:space="preserve">ต้องมีกล้องติดตัวเพื่อบันทึกการ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ปฏิบัติงานทุกครั้งเมื่อออก</w:t>
            </w:r>
            <w:r>
              <w:rPr>
                <w:rFonts w:ascii="TH SarabunIT๙" w:hAnsi="TH SarabunIT๙" w:cs="TH SarabunIT๙"/>
                <w:spacing w:val="-11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ปฏิบัติงาน</w:t>
            </w:r>
          </w:p>
          <w:p w:rsidR="00284547" w:rsidRDefault="00284547">
            <w:pPr>
              <w:pStyle w:val="TableParagraph"/>
              <w:kinsoku w:val="0"/>
              <w:overflowPunct w:val="0"/>
              <w:spacing w:line="347" w:lineRule="exact"/>
              <w:ind w:left="136"/>
              <w:rPr>
                <w:rFonts w:ascii="TH SarabunIT๙" w:hAnsi="TH SarabunIT๙" w:cs="TH SarabunIT๙"/>
                <w:spacing w:val="-2"/>
                <w:sz w:val="32"/>
              </w:rPr>
            </w:pPr>
            <w:r>
              <w:rPr>
                <w:rFonts w:ascii="TH SarabunIT๙" w:hAnsi="TH SarabunIT๙" w:cs="TH SarabunIT๙"/>
                <w:sz w:val="32"/>
              </w:rPr>
              <w:t xml:space="preserve">- 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>เสริมสร้างการควบคุมดูแล</w:t>
            </w:r>
          </w:p>
          <w:p w:rsidR="00284547" w:rsidRDefault="00284547">
            <w:pPr>
              <w:pStyle w:val="TableParagraph"/>
              <w:kinsoku w:val="0"/>
              <w:overflowPunct w:val="0"/>
              <w:spacing w:before="16"/>
              <w:ind w:left="136"/>
              <w:rPr>
                <w:rFonts w:ascii="TH SarabunIT๙" w:hAnsi="TH SarabunIT๙" w:cs="TH SarabunIT๙"/>
                <w:spacing w:val="-5"/>
                <w:sz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ผู้ใต้บังคับบัญชา</w:t>
            </w:r>
            <w:r>
              <w:rPr>
                <w:rFonts w:ascii="TH SarabunIT๙" w:hAnsi="TH SarabunIT๙" w:cs="TH SarabunIT๙"/>
                <w:spacing w:val="-12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pacing w:val="-5"/>
                <w:sz w:val="32"/>
                <w:szCs w:val="32"/>
                <w:cs/>
                <w:lang w:val="th-TH"/>
              </w:rPr>
              <w:t>ตาม</w:t>
            </w:r>
          </w:p>
          <w:p w:rsidR="00284547" w:rsidRDefault="00284547">
            <w:pPr>
              <w:pStyle w:val="TableParagraph"/>
              <w:kinsoku w:val="0"/>
              <w:overflowPunct w:val="0"/>
              <w:spacing w:before="17" w:line="341" w:lineRule="exact"/>
              <w:ind w:left="136"/>
              <w:rPr>
                <w:rFonts w:ascii="TH SarabunIT๙" w:hAnsi="TH SarabunIT๙" w:cs="TH SarabunIT๙"/>
                <w:spacing w:val="-2"/>
                <w:sz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คำสั่ง</w:t>
            </w:r>
            <w:r>
              <w:rPr>
                <w:rFonts w:ascii="TH SarabunIT๙" w:hAnsi="TH SarabunIT๙" w:cs="TH SarabunIT๙"/>
                <w:spacing w:val="-6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>๑๒๑๒</w:t>
            </w:r>
            <w:r>
              <w:rPr>
                <w:rFonts w:ascii="TH SarabunIT๙" w:hAnsi="TH SarabunIT๙" w:cs="TH SarabunIT๙"/>
                <w:spacing w:val="-2"/>
                <w:sz w:val="32"/>
              </w:rPr>
              <w:t>/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>๒๕๓๗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47" w:rsidRDefault="00284547">
            <w:pPr>
              <w:pStyle w:val="TableParagraph"/>
              <w:kinsoku w:val="0"/>
              <w:overflowPunct w:val="0"/>
              <w:spacing w:before="1"/>
              <w:ind w:left="105" w:right="125"/>
              <w:rPr>
                <w:rFonts w:ascii="TH SarabunIT๙" w:hAnsi="TH SarabunIT๙" w:cs="TH SarabunIT๙"/>
                <w:spacing w:val="-2"/>
                <w:sz w:val="32"/>
              </w:rPr>
            </w:pPr>
            <w:r>
              <w:rPr>
                <w:rFonts w:ascii="TH SarabunIT๙" w:hAnsi="TH SarabunIT๙" w:cs="TH SarabunIT๙"/>
                <w:sz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หน</w:t>
            </w:r>
            <w:r>
              <w:rPr>
                <w:rFonts w:ascii="TH SarabunIT๙" w:hAnsi="TH SarabunIT๙" w:cs="TH SarabunIT๙"/>
                <w:sz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สายงาน</w:t>
            </w:r>
            <w:r>
              <w:rPr>
                <w:rFonts w:ascii="TH SarabunIT๙" w:hAnsi="TH SarabunIT๙" w:cs="TH SarabunIT๙"/>
                <w:spacing w:val="-18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ประชุมปล่อยแถว 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>สายตรวจ</w:t>
            </w:r>
          </w:p>
          <w:p w:rsidR="00284547" w:rsidRDefault="00284547">
            <w:pPr>
              <w:pStyle w:val="TableParagraph"/>
              <w:kinsoku w:val="0"/>
              <w:overflowPunct w:val="0"/>
              <w:spacing w:before="2"/>
              <w:ind w:left="105" w:right="125"/>
              <w:rPr>
                <w:rFonts w:ascii="TH SarabunIT๙" w:hAnsi="TH SarabunIT๙" w:cs="TH SarabunIT๙"/>
                <w:spacing w:val="-4"/>
                <w:sz w:val="32"/>
              </w:rPr>
            </w:pPr>
            <w:r>
              <w:rPr>
                <w:rFonts w:ascii="TH SarabunIT๙" w:hAnsi="TH SarabunIT๙" w:cs="TH SarabunIT๙"/>
                <w:spacing w:val="-2"/>
                <w:sz w:val="32"/>
              </w:rPr>
              <w:t>-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 xml:space="preserve">กำชับการปฏิบัติไม่ให้เรียกรับ </w:t>
            </w:r>
            <w:r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val="th-TH"/>
              </w:rPr>
              <w:t>เงิน</w:t>
            </w:r>
          </w:p>
          <w:p w:rsidR="00284547" w:rsidRDefault="00284547">
            <w:pPr>
              <w:pStyle w:val="TableParagraph"/>
              <w:kinsoku w:val="0"/>
              <w:overflowPunct w:val="0"/>
              <w:ind w:left="105" w:right="125"/>
              <w:rPr>
                <w:rFonts w:ascii="TH SarabunIT๙" w:hAnsi="TH SarabunIT๙" w:cs="TH SarabunIT๙"/>
                <w:spacing w:val="-2"/>
                <w:sz w:val="32"/>
              </w:rPr>
            </w:pPr>
            <w:r>
              <w:rPr>
                <w:rFonts w:ascii="TH SarabunIT๙" w:hAnsi="TH SarabunIT๙" w:cs="TH SarabunIT๙"/>
                <w:spacing w:val="-2"/>
                <w:sz w:val="32"/>
              </w:rPr>
              <w:t>-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>ตรวจสอบด้วยกล้องประจำตัว สายตรวจ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47" w:rsidRDefault="00284547">
            <w:pPr>
              <w:pStyle w:val="TableParagraph"/>
              <w:kinsoku w:val="0"/>
              <w:overflowPunct w:val="0"/>
              <w:spacing w:before="1"/>
              <w:ind w:left="108" w:right="137"/>
              <w:rPr>
                <w:rFonts w:ascii="TH SarabunIT๙" w:hAnsi="TH SarabunIT๙" w:cs="TH SarabunIT๙"/>
                <w:sz w:val="32"/>
              </w:rPr>
            </w:pPr>
            <w:r>
              <w:rPr>
                <w:rFonts w:ascii="TH SarabunIT๙" w:hAnsi="TH SarabunIT๙" w:cs="TH SarabunIT๙"/>
                <w:sz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รอง</w:t>
            </w:r>
            <w:r>
              <w:rPr>
                <w:rFonts w:ascii="TH SarabunIT๙" w:hAnsi="TH SarabunIT๙" w:cs="TH SarabunIT๙"/>
                <w:spacing w:val="-18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ผกก</w:t>
            </w:r>
            <w:r>
              <w:rPr>
                <w:rFonts w:ascii="TH SarabunIT๙" w:hAnsi="TH SarabunIT๙" w:cs="TH SarabunIT๙"/>
                <w:sz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ปฯ</w:t>
            </w:r>
            <w:r>
              <w:rPr>
                <w:rFonts w:ascii="TH SarabunIT๙" w:hAnsi="TH SarabunIT๙" w:cs="TH SarabunIT๙"/>
                <w:spacing w:val="-17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ปล่อยแถวสัปดาห์ ละ ๒ ครั้ง</w:t>
            </w:r>
          </w:p>
          <w:p w:rsidR="00284547" w:rsidRDefault="00284547">
            <w:pPr>
              <w:pStyle w:val="TableParagraph"/>
              <w:kinsoku w:val="0"/>
              <w:overflowPunct w:val="0"/>
              <w:spacing w:before="2"/>
              <w:ind w:left="108" w:right="137"/>
              <w:rPr>
                <w:rFonts w:ascii="TH SarabunIT๙" w:hAnsi="TH SarabunIT๙" w:cs="TH SarabunIT๙"/>
                <w:spacing w:val="-4"/>
                <w:sz w:val="32"/>
              </w:rPr>
            </w:pPr>
            <w:r>
              <w:rPr>
                <w:rFonts w:ascii="TH SarabunIT๙" w:hAnsi="TH SarabunIT๙" w:cs="TH SarabunIT๙"/>
                <w:sz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สวป</w:t>
            </w:r>
            <w:r>
              <w:rPr>
                <w:rFonts w:ascii="TH SarabunIT๙" w:hAnsi="TH SarabunIT๙" w:cs="TH SarabunIT๙"/>
                <w:sz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ฯ</w:t>
            </w:r>
            <w:r>
              <w:rPr>
                <w:rFonts w:ascii="TH SarabunIT๙" w:hAnsi="TH SarabunIT๙" w:cs="TH SarabunIT๙"/>
                <w:spacing w:val="-18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ปล่อยแถวสัปดาห์ละ</w:t>
            </w:r>
            <w:r>
              <w:rPr>
                <w:rFonts w:ascii="TH SarabunIT๙" w:hAnsi="TH SarabunIT๙" w:cs="TH SarabunIT๙"/>
                <w:spacing w:val="-17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๔ </w:t>
            </w:r>
            <w:r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val="th-TH"/>
              </w:rPr>
              <w:t>ครั้ง</w:t>
            </w:r>
          </w:p>
          <w:p w:rsidR="00284547" w:rsidRDefault="00284547">
            <w:pPr>
              <w:pStyle w:val="TableParagraph"/>
              <w:kinsoku w:val="0"/>
              <w:overflowPunct w:val="0"/>
              <w:ind w:left="108"/>
              <w:rPr>
                <w:rFonts w:ascii="TH SarabunIT๙" w:hAnsi="TH SarabunIT๙" w:cs="TH SarabunIT๙"/>
                <w:spacing w:val="-2"/>
                <w:sz w:val="32"/>
              </w:rPr>
            </w:pPr>
            <w:r>
              <w:rPr>
                <w:rFonts w:ascii="TH SarabunIT๙" w:hAnsi="TH SarabunIT๙" w:cs="TH SarabunIT๙"/>
                <w:w w:val="95"/>
                <w:sz w:val="32"/>
              </w:rPr>
              <w:t>-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>เบิกกล้องติดตัวทุกนาย</w:t>
            </w:r>
          </w:p>
        </w:tc>
      </w:tr>
    </w:tbl>
    <w:p w:rsidR="00284547" w:rsidRDefault="00284547">
      <w:pPr>
        <w:pStyle w:val="a4"/>
        <w:kinsoku w:val="0"/>
        <w:overflowPunct w:val="0"/>
        <w:spacing w:before="3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spacing w:before="3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spacing w:before="3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spacing w:before="3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spacing w:before="3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spacing w:before="3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spacing w:before="3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spacing w:before="3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spacing w:before="3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spacing w:before="3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spacing w:before="3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spacing w:before="3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spacing w:before="3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spacing w:before="3"/>
        <w:ind w:left="118"/>
        <w:jc w:val="center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  <w:r>
        <w:rPr>
          <w:rFonts w:ascii="TH SarabunIT๙" w:hAnsi="TH SarabunIT๙" w:cs="TH SarabunIT๙"/>
          <w:b/>
          <w:spacing w:val="-2"/>
          <w:szCs w:val="32"/>
          <w:cs/>
          <w:lang w:val="th-TH"/>
        </w:rPr>
        <w:lastRenderedPageBreak/>
        <w:t>ภาพกิจกรรมการดำเนินการตามมาตรการ</w:t>
      </w:r>
    </w:p>
    <w:p w:rsidR="00284547" w:rsidRDefault="00284547">
      <w:pPr>
        <w:pStyle w:val="a4"/>
        <w:kinsoku w:val="0"/>
        <w:overflowPunct w:val="0"/>
        <w:spacing w:before="3"/>
        <w:ind w:left="118"/>
        <w:jc w:val="center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spacing w:before="3"/>
        <w:ind w:left="118"/>
        <w:jc w:val="center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EE5C3F">
      <w:pPr>
        <w:pStyle w:val="a4"/>
        <w:kinsoku w:val="0"/>
        <w:overflowPunct w:val="0"/>
        <w:spacing w:before="3"/>
        <w:ind w:left="118"/>
        <w:jc w:val="center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  <w:r>
        <w:rPr>
          <w:rFonts w:ascii="TH SarabunIT๙" w:hAnsi="TH SarabunIT๙" w:cs="TH SarabunIT๙"/>
          <w:b/>
          <w:bCs/>
          <w:noProof/>
          <w:spacing w:val="-2"/>
          <w:szCs w:val="32"/>
        </w:rPr>
        <w:drawing>
          <wp:inline distT="0" distB="0" distL="0" distR="0">
            <wp:extent cx="6089650" cy="3427095"/>
            <wp:effectExtent l="0" t="0" r="6350" b="1905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629_100820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9650" cy="342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547" w:rsidRDefault="00284547">
      <w:pPr>
        <w:pStyle w:val="a4"/>
        <w:kinsoku w:val="0"/>
        <w:overflowPunct w:val="0"/>
        <w:spacing w:before="3"/>
        <w:ind w:left="118"/>
        <w:jc w:val="center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rPr>
          <w:rFonts w:ascii="TH SarabunIT๙" w:hAnsi="TH SarabunIT๙" w:cs="TH SarabunIT๙"/>
          <w:b/>
          <w:sz w:val="37"/>
        </w:rPr>
      </w:pPr>
    </w:p>
    <w:p w:rsidR="00284547" w:rsidRDefault="00687A61">
      <w:pPr>
        <w:pStyle w:val="a4"/>
        <w:kinsoku w:val="0"/>
        <w:overflowPunct w:val="0"/>
        <w:spacing w:before="61" w:line="259" w:lineRule="auto"/>
        <w:ind w:left="478" w:right="4489" w:hanging="360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480060</wp:posOffset>
                </wp:positionH>
                <wp:positionV relativeFrom="paragraph">
                  <wp:posOffset>121285</wp:posOffset>
                </wp:positionV>
                <wp:extent cx="5505450" cy="939800"/>
                <wp:effectExtent l="0" t="0" r="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9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84547" w:rsidRDefault="00284547">
                            <w:pPr>
                              <w:spacing w:line="278" w:lineRule="auto"/>
                              <w:ind w:right="-5645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  <w:lang w:val="th-TH"/>
                              </w:rPr>
                              <w:t>ว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ันที่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10  กุมภาพันธ์  2569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     พ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ต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ท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ภานุรุจน์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แสงสร้อย รอง ผกก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ป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สภ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วังชิ้น ได้เรียกประชุม</w:t>
                            </w:r>
                          </w:p>
                          <w:p w:rsidR="00284547" w:rsidRDefault="00284547">
                            <w:pPr>
                              <w:spacing w:line="278" w:lineRule="auto"/>
                              <w:ind w:right="-5645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งานป้องกันปราบปราม ให้ปฏิบัติหน้าที่อย่างเคร่งครัด ตามที่ผู้บังคับบัญชาสั่งการ ห้ามเรียกรับผล</w:t>
                            </w:r>
                          </w:p>
                          <w:p w:rsidR="00284547" w:rsidRDefault="00284547">
                            <w:pPr>
                              <w:spacing w:line="278" w:lineRule="auto"/>
                              <w:ind w:right="-5645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ประโยชน์ เรียกรับสินบน หรือทำผิดกฎหมาย เสียเองโดยเด็ดขาด</w:t>
                            </w:r>
                          </w:p>
                          <w:p w:rsidR="00284547" w:rsidRDefault="00284547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37.8pt;margin-top:9.55pt;width:433.5pt;height:7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" strokeweight=".5pt">
                <v:stroke joinstyle="round"/>
                <v:textbox>
                  <w:txbxContent>
                    <w:p w:rsidR="00284547" w:rsidRDefault="00284547">
                      <w:pPr>
                        <w:spacing w:line="278" w:lineRule="auto"/>
                        <w:ind w:right="-5645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Cs w:val="32"/>
                          <w:cs/>
                          <w:lang w:val="th-TH"/>
                        </w:rPr>
                        <w:t>ว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ันที่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10  กุมภาพันธ์  2569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     พ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ต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ท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ภานุรุจน์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แสงสร้อย รอง ผกก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ป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สภ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วังชิ้น ได้เรียกประชุม</w:t>
                      </w:r>
                    </w:p>
                    <w:p w:rsidR="00284547" w:rsidRDefault="00284547">
                      <w:pPr>
                        <w:spacing w:line="278" w:lineRule="auto"/>
                        <w:ind w:right="-5645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งานป้องกันปราบปราม ให้ปฏิบัติหน้าที่อย่างเคร่งครัด ตามที่ผู้บังคับบัญชาสั่งการ ห้ามเรียกรับผล</w:t>
                      </w:r>
                    </w:p>
                    <w:p w:rsidR="00284547" w:rsidRDefault="00284547">
                      <w:pPr>
                        <w:spacing w:line="278" w:lineRule="auto"/>
                        <w:ind w:right="-5645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ประโยชน์ เรียกรับสินบน หรือทำผิดกฎหมาย เสียเองโดยเด็ดขาด</w:t>
                      </w:r>
                    </w:p>
                    <w:p w:rsidR="00284547" w:rsidRDefault="00284547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84547" w:rsidRDefault="00284547">
      <w:pPr>
        <w:pStyle w:val="a4"/>
        <w:kinsoku w:val="0"/>
        <w:overflowPunct w:val="0"/>
        <w:spacing w:before="61" w:line="259" w:lineRule="auto"/>
        <w:ind w:left="478" w:right="4489" w:hanging="360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spacing w:before="61" w:line="259" w:lineRule="auto"/>
        <w:ind w:left="478" w:right="4489" w:hanging="360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spacing w:before="61" w:line="259" w:lineRule="auto"/>
        <w:ind w:left="478" w:right="4489" w:hanging="360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spacing w:before="61" w:line="259" w:lineRule="auto"/>
        <w:ind w:left="478" w:right="4489" w:hanging="360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spacing w:before="61" w:line="259" w:lineRule="auto"/>
        <w:ind w:left="478" w:right="4489" w:hanging="360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spacing w:before="61" w:line="259" w:lineRule="auto"/>
        <w:ind w:left="478" w:right="4489" w:hanging="360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spacing w:before="61" w:line="259" w:lineRule="auto"/>
        <w:ind w:left="478" w:right="4489" w:hanging="360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spacing w:before="61" w:line="259" w:lineRule="auto"/>
        <w:ind w:left="478" w:right="4489" w:hanging="360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spacing w:before="61" w:line="259" w:lineRule="auto"/>
        <w:ind w:left="478" w:right="4489" w:hanging="360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spacing w:before="61" w:line="259" w:lineRule="auto"/>
        <w:ind w:left="478" w:right="4489" w:hanging="360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spacing w:before="61" w:line="259" w:lineRule="auto"/>
        <w:ind w:left="478" w:right="4489" w:hanging="360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spacing w:before="61" w:line="259" w:lineRule="auto"/>
        <w:ind w:left="478" w:right="4489" w:hanging="360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spacing w:before="61" w:line="259" w:lineRule="auto"/>
        <w:ind w:left="478" w:right="4489" w:hanging="360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spacing w:before="61" w:line="259" w:lineRule="auto"/>
        <w:ind w:left="478" w:right="4489" w:hanging="360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spacing w:before="61" w:line="259" w:lineRule="auto"/>
        <w:ind w:left="478" w:right="4489" w:hanging="360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spacing w:before="61" w:line="259" w:lineRule="auto"/>
        <w:ind w:left="478" w:right="4489" w:hanging="360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spacing w:before="61" w:line="259" w:lineRule="auto"/>
        <w:ind w:left="478" w:right="4489" w:hanging="360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spacing w:before="61" w:line="259" w:lineRule="auto"/>
        <w:ind w:left="478" w:right="4489" w:hanging="360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spacing w:before="61" w:line="259" w:lineRule="auto"/>
        <w:ind w:left="478" w:right="4489" w:hanging="360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spacing w:before="61" w:line="259" w:lineRule="auto"/>
        <w:ind w:left="478" w:right="4489" w:hanging="360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spacing w:before="61" w:line="259" w:lineRule="auto"/>
        <w:ind w:left="478" w:right="4489" w:hanging="360"/>
        <w:rPr>
          <w:rFonts w:ascii="TH SarabunIT๙" w:hAnsi="TH SarabunIT๙" w:cs="TH SarabunIT๙"/>
          <w:b/>
          <w:bCs/>
          <w:szCs w:val="32"/>
          <w:cs/>
          <w:lang w:val="th-TH"/>
        </w:rPr>
      </w:pPr>
      <w:r>
        <w:rPr>
          <w:rFonts w:ascii="TH SarabunIT๙" w:hAnsi="TH SarabunIT๙" w:cs="TH SarabunIT๙"/>
          <w:b/>
          <w:spacing w:val="-2"/>
          <w:szCs w:val="32"/>
          <w:cs/>
          <w:lang w:val="th-TH"/>
        </w:rPr>
        <w:t>การประเมินความเสี่ยงต่อการรับสินบนของสถานีตำรวจ</w:t>
      </w:r>
      <w:r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  <w:t xml:space="preserve"> </w:t>
      </w:r>
    </w:p>
    <w:p w:rsidR="00284547" w:rsidRDefault="00284547">
      <w:pPr>
        <w:pStyle w:val="a4"/>
        <w:kinsoku w:val="0"/>
        <w:overflowPunct w:val="0"/>
        <w:spacing w:before="61" w:line="259" w:lineRule="auto"/>
        <w:ind w:left="478" w:right="4489" w:hanging="360"/>
        <w:rPr>
          <w:rFonts w:ascii="TH SarabunIT๙" w:hAnsi="TH SarabunIT๙" w:cs="TH SarabunIT๙"/>
          <w:b/>
        </w:rPr>
      </w:pPr>
      <w:r>
        <w:rPr>
          <w:rFonts w:ascii="TH SarabunIT๙" w:hAnsi="TH SarabunIT๙" w:cs="TH SarabunIT๙" w:hint="cs"/>
          <w:b/>
          <w:szCs w:val="32"/>
          <w:cs/>
          <w:lang w:val="th-TH"/>
        </w:rPr>
        <w:t>(</w:t>
      </w:r>
      <w:r>
        <w:rPr>
          <w:rFonts w:ascii="TH SarabunIT๙" w:hAnsi="TH SarabunIT๙" w:cs="TH SarabunIT๙"/>
          <w:b/>
          <w:szCs w:val="32"/>
          <w:cs/>
          <w:lang w:val="th-TH"/>
        </w:rPr>
        <w:t>๓</w:t>
      </w:r>
      <w:r>
        <w:rPr>
          <w:rFonts w:ascii="TH SarabunIT๙" w:hAnsi="TH SarabunIT๙" w:cs="TH SarabunIT๙"/>
          <w:b/>
        </w:rPr>
        <w:t xml:space="preserve">) </w:t>
      </w:r>
      <w:r>
        <w:rPr>
          <w:rFonts w:ascii="TH SarabunIT๙" w:hAnsi="TH SarabunIT๙" w:cs="TH SarabunIT๙"/>
          <w:b/>
          <w:szCs w:val="32"/>
          <w:cs/>
          <w:lang w:val="th-TH"/>
        </w:rPr>
        <w:t>สายงานสอบสวน</w:t>
      </w:r>
    </w:p>
    <w:tbl>
      <w:tblPr>
        <w:tblW w:w="0" w:type="auto"/>
        <w:tblInd w:w="232" w:type="dxa"/>
        <w:tblLayout w:type="fixed"/>
        <w:tblLook w:val="0000" w:firstRow="0" w:lastRow="0" w:firstColumn="0" w:lastColumn="0" w:noHBand="0" w:noVBand="0"/>
      </w:tblPr>
      <w:tblGrid>
        <w:gridCol w:w="3399"/>
        <w:gridCol w:w="2832"/>
        <w:gridCol w:w="3115"/>
      </w:tblGrid>
      <w:tr w:rsidR="00284547">
        <w:trPr>
          <w:trHeight w:val="77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47" w:rsidRDefault="00284547">
            <w:pPr>
              <w:pStyle w:val="TableParagraph"/>
              <w:kinsoku w:val="0"/>
              <w:overflowPunct w:val="0"/>
              <w:spacing w:line="386" w:lineRule="exact"/>
              <w:ind w:left="204" w:right="310"/>
              <w:jc w:val="center"/>
              <w:rPr>
                <w:rFonts w:ascii="TH SarabunIT๙" w:hAnsi="TH SarabunIT๙" w:cs="TH SarabunIT๙"/>
                <w:spacing w:val="-8"/>
                <w:sz w:val="28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val="th-TH"/>
              </w:rPr>
              <w:t>มาตรการควบคุมความเสี่ยง</w:t>
            </w:r>
            <w:r>
              <w:rPr>
                <w:rFonts w:ascii="TH SarabunIT๙" w:hAnsi="TH SarabunIT๙" w:cs="TH SarabunIT๙"/>
                <w:spacing w:val="-8"/>
                <w:sz w:val="28"/>
              </w:rPr>
              <w:t xml:space="preserve"> </w:t>
            </w:r>
          </w:p>
          <w:p w:rsidR="00284547" w:rsidRDefault="00284547">
            <w:pPr>
              <w:pStyle w:val="TableParagraph"/>
              <w:kinsoku w:val="0"/>
              <w:overflowPunct w:val="0"/>
              <w:spacing w:line="386" w:lineRule="exact"/>
              <w:ind w:left="204" w:right="310"/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val="th-TH"/>
              </w:rPr>
              <w:t>ต่อการรับสินบน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47" w:rsidRDefault="00284547">
            <w:pPr>
              <w:pStyle w:val="TableParagraph"/>
              <w:kinsoku w:val="0"/>
              <w:overflowPunct w:val="0"/>
              <w:spacing w:line="386" w:lineRule="exact"/>
              <w:ind w:left="1088" w:right="636"/>
              <w:jc w:val="center"/>
              <w:rPr>
                <w:rFonts w:ascii="TH SarabunIT๙" w:hAnsi="TH SarabunIT๙" w:cs="TH SarabunIT๙"/>
                <w:spacing w:val="-2"/>
                <w:sz w:val="28"/>
              </w:rPr>
            </w:pPr>
            <w:r>
              <w:rPr>
                <w:rFonts w:ascii="TH SarabunIT๙" w:hAnsi="TH SarabunIT๙" w:cs="TH SarabunIT๙"/>
                <w:spacing w:val="-2"/>
                <w:sz w:val="28"/>
                <w:szCs w:val="28"/>
                <w:cs/>
                <w:lang w:val="th-TH"/>
              </w:rPr>
              <w:t>กิจกรรม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47" w:rsidRDefault="00284547">
            <w:pPr>
              <w:pStyle w:val="TableParagraph"/>
              <w:kinsoku w:val="0"/>
              <w:overflowPunct w:val="0"/>
              <w:spacing w:line="386" w:lineRule="exact"/>
              <w:ind w:left="888"/>
              <w:rPr>
                <w:rFonts w:ascii="TH SarabunIT๙" w:hAnsi="TH SarabunIT๙" w:cs="TH SarabunIT๙"/>
                <w:spacing w:val="-2"/>
                <w:sz w:val="28"/>
              </w:rPr>
            </w:pPr>
            <w:r>
              <w:rPr>
                <w:rFonts w:ascii="TH SarabunIT๙" w:hAnsi="TH SarabunIT๙" w:cs="TH SarabunIT๙"/>
                <w:spacing w:val="-7"/>
                <w:sz w:val="28"/>
                <w:szCs w:val="28"/>
                <w:cs/>
                <w:lang w:val="th-TH"/>
              </w:rPr>
              <w:t>ผลการดำ</w:t>
            </w:r>
            <w:r>
              <w:rPr>
                <w:rFonts w:ascii="TH SarabunIT๙" w:hAnsi="TH SarabunIT๙" w:cs="TH SarabunIT๙"/>
                <w:spacing w:val="-2"/>
                <w:sz w:val="28"/>
                <w:szCs w:val="28"/>
                <w:cs/>
                <w:lang w:val="th-TH"/>
              </w:rPr>
              <w:t>เนินงาน</w:t>
            </w:r>
          </w:p>
        </w:tc>
      </w:tr>
      <w:tr w:rsidR="00284547">
        <w:trPr>
          <w:trHeight w:val="7442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47" w:rsidRDefault="00284547">
            <w:pPr>
              <w:pStyle w:val="TableParagraph"/>
              <w:kinsoku w:val="0"/>
              <w:overflowPunct w:val="0"/>
              <w:spacing w:line="247" w:lineRule="auto"/>
              <w:ind w:left="225" w:right="26" w:firstLine="4"/>
              <w:rPr>
                <w:rFonts w:ascii="TH SarabunIT๙" w:hAnsi="TH SarabunIT๙" w:cs="TH SarabunIT๙"/>
                <w:spacing w:val="-2"/>
                <w:sz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กำหนดมาตรฐาน ในการปฏิบัติงาน ขั้นตอนต่าง ๆ แสดงให้ ประชาชน 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 xml:space="preserve">รับทราบวามีขั้นตอนดำเนินการ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อย่างไร</w:t>
            </w:r>
            <w:r>
              <w:rPr>
                <w:rFonts w:ascii="TH SarabunIT๙" w:hAnsi="TH SarabunIT๙" w:cs="TH SarabunIT๙"/>
                <w:spacing w:val="-18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ใช้ระยะเวลาดำเนินการเท่าใด และมีการแจ้งผลดำเนินการ ทุก </w:t>
            </w:r>
            <w:r>
              <w:rPr>
                <w:rFonts w:ascii="TH SarabunIT๙" w:hAnsi="TH SarabunIT๙" w:cs="TH SarabunIT๙"/>
                <w:sz w:val="32"/>
              </w:rPr>
              <w:t xml:space="preserve">15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และ </w:t>
            </w:r>
            <w:r>
              <w:rPr>
                <w:rFonts w:ascii="TH SarabunIT๙" w:hAnsi="TH SarabunIT๙" w:cs="TH SarabunIT๙"/>
                <w:sz w:val="32"/>
              </w:rPr>
              <w:t xml:space="preserve">30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วัน ให้ผู้แจ้งความทราบ อีก ทั้งให้ผู้บังคับบัญชา ตรวจสอบ กำกับ ติดตามการปฏิบัติหน้าที่ อย่าง สม่ำเสมอ โดยเฉพาะเอกสารที่ เกี่ยวกับการเงิน ตรวจสอบและลง ลายมือชื่อกำกับทุกวัน มีการลง ประจำวัน ทุกครั้งเมื่อมีการปล่อยตัว ชั่วคราว และ จัดทำป้ายกำหนดอัตรา ทรัพย์หรือเงินสดใน การปล่อยตัว ชั่วคราวในแต่ละคดี</w:t>
            </w:r>
            <w:r>
              <w:rPr>
                <w:rFonts w:ascii="TH SarabunIT๙" w:hAnsi="TH SarabunIT๙" w:cs="TH SarabunIT๙"/>
                <w:spacing w:val="-16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ป้าย</w:t>
            </w:r>
            <w:r>
              <w:rPr>
                <w:rFonts w:ascii="TH SarabunIT๙" w:hAnsi="TH SarabunIT๙" w:cs="TH SarabunIT๙"/>
                <w:spacing w:val="-16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ลำดับอาวุโส ผู้มีอำนาจปล่อยตัวชั่วคราว</w:t>
            </w:r>
            <w:r>
              <w:rPr>
                <w:rFonts w:ascii="TH SarabunIT๙" w:hAnsi="TH SarabunIT๙" w:cs="TH SarabunIT๙"/>
                <w:spacing w:val="40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ติดตั้งไว้ 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>ให้เห็นชัดเจน</w:t>
            </w:r>
          </w:p>
          <w:p w:rsidR="00284547" w:rsidRDefault="00284547">
            <w:pPr>
              <w:pStyle w:val="TableParagraph"/>
              <w:kinsoku w:val="0"/>
              <w:overflowPunct w:val="0"/>
              <w:spacing w:line="247" w:lineRule="auto"/>
              <w:ind w:left="230" w:right="861"/>
              <w:rPr>
                <w:rFonts w:ascii="TH SarabunIT๙" w:hAnsi="TH SarabunIT๙" w:cs="TH SarabunIT๙"/>
                <w:sz w:val="32"/>
              </w:rPr>
            </w:pPr>
            <w:r>
              <w:rPr>
                <w:rFonts w:ascii="TH SarabunIT๙" w:hAnsi="TH SarabunIT๙" w:cs="TH SarabunIT๙"/>
                <w:sz w:val="32"/>
              </w:rPr>
              <w:t>-</w:t>
            </w:r>
            <w:r>
              <w:rPr>
                <w:rFonts w:ascii="TH SarabunIT๙" w:hAnsi="TH SarabunIT๙" w:cs="TH SarabunIT๙"/>
                <w:spacing w:val="-18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เสริมสร้างการควบคุมดูแล ผู้ใต้บังคับบัญชา ตาม</w:t>
            </w:r>
          </w:p>
          <w:p w:rsidR="00284547" w:rsidRDefault="00284547">
            <w:pPr>
              <w:pStyle w:val="TableParagraph"/>
              <w:kinsoku w:val="0"/>
              <w:overflowPunct w:val="0"/>
              <w:spacing w:line="352" w:lineRule="exact"/>
              <w:ind w:left="230"/>
              <w:rPr>
                <w:rFonts w:ascii="TH SarabunIT๙" w:hAnsi="TH SarabunIT๙" w:cs="TH SarabunIT๙"/>
                <w:spacing w:val="-2"/>
                <w:sz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คำสั่ง</w:t>
            </w:r>
            <w:r>
              <w:rPr>
                <w:rFonts w:ascii="TH SarabunIT๙" w:hAnsi="TH SarabunIT๙" w:cs="TH SarabunIT๙"/>
                <w:spacing w:val="-6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>๑๒๑๒</w:t>
            </w:r>
            <w:r>
              <w:rPr>
                <w:rFonts w:ascii="TH SarabunIT๙" w:hAnsi="TH SarabunIT๙" w:cs="TH SarabunIT๙"/>
                <w:spacing w:val="-2"/>
                <w:sz w:val="32"/>
              </w:rPr>
              <w:t>/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>๒๕๓๗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47" w:rsidRDefault="00284547">
            <w:pPr>
              <w:pStyle w:val="TableParagraph"/>
              <w:kinsoku w:val="0"/>
              <w:overflowPunct w:val="0"/>
              <w:ind w:left="105" w:right="466"/>
              <w:rPr>
                <w:rFonts w:ascii="TH SarabunIT๙" w:hAnsi="TH SarabunIT๙" w:cs="TH SarabunIT๙"/>
                <w:spacing w:val="-2"/>
                <w:sz w:val="32"/>
              </w:rPr>
            </w:pPr>
            <w:r>
              <w:rPr>
                <w:rFonts w:ascii="TH SarabunIT๙" w:hAnsi="TH SarabunIT๙" w:cs="TH SarabunIT๙"/>
                <w:spacing w:val="-2"/>
                <w:sz w:val="32"/>
              </w:rPr>
              <w:t>-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 xml:space="preserve">กำหนดมาตรฐานการ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ปฏิบัติงานในขั้นตอนต่าง</w:t>
            </w:r>
            <w:r>
              <w:rPr>
                <w:rFonts w:ascii="TH SarabunIT๙" w:hAnsi="TH SarabunIT๙" w:cs="TH SarabunIT๙"/>
                <w:spacing w:val="-18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ๆ พร้อม</w:t>
            </w:r>
            <w:r>
              <w:rPr>
                <w:rFonts w:ascii="TH SarabunIT๙" w:hAnsi="TH SarabunIT๙" w:cs="TH SarabunIT๙"/>
                <w:spacing w:val="-18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กำหนดระยะเวลาให้ 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>ชัดเจน</w:t>
            </w:r>
          </w:p>
          <w:p w:rsidR="00284547" w:rsidRDefault="00284547">
            <w:pPr>
              <w:pStyle w:val="TableParagraph"/>
              <w:kinsoku w:val="0"/>
              <w:overflowPunct w:val="0"/>
              <w:ind w:left="105" w:right="131"/>
              <w:rPr>
                <w:rFonts w:ascii="TH SarabunIT๙" w:hAnsi="TH SarabunIT๙" w:cs="TH SarabunIT๙"/>
                <w:spacing w:val="-2"/>
                <w:sz w:val="32"/>
              </w:rPr>
            </w:pPr>
            <w:r>
              <w:rPr>
                <w:rFonts w:ascii="TH SarabunIT๙" w:hAnsi="TH SarabunIT๙" w:cs="TH SarabunIT๙"/>
                <w:sz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รอง</w:t>
            </w:r>
            <w:r>
              <w:rPr>
                <w:rFonts w:ascii="TH SarabunIT๙" w:hAnsi="TH SarabunIT๙" w:cs="TH SarabunIT๙"/>
                <w:spacing w:val="-18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ผกก</w:t>
            </w:r>
            <w:r>
              <w:rPr>
                <w:rFonts w:ascii="TH SarabunIT๙" w:hAnsi="TH SarabunIT๙" w:cs="TH SarabunIT๙"/>
                <w:sz w:val="32"/>
              </w:rPr>
              <w:t>.(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สอบสวน</w:t>
            </w:r>
            <w:r>
              <w:rPr>
                <w:rFonts w:ascii="TH SarabunIT๙" w:hAnsi="TH SarabunIT๙" w:cs="TH SarabunIT๙"/>
                <w:sz w:val="32"/>
              </w:rPr>
              <w:t>)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ตรวจสอบ ติดตามการปฏิบัติงาน อย่าง 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>สม่ำเสมอ</w:t>
            </w:r>
          </w:p>
          <w:p w:rsidR="00284547" w:rsidRDefault="00284547">
            <w:pPr>
              <w:pStyle w:val="TableParagraph"/>
              <w:kinsoku w:val="0"/>
              <w:overflowPunct w:val="0"/>
              <w:ind w:left="105" w:right="125"/>
              <w:rPr>
                <w:rFonts w:ascii="TH SarabunIT๙" w:hAnsi="TH SarabunIT๙" w:cs="TH SarabunIT๙"/>
                <w:spacing w:val="-2"/>
                <w:sz w:val="32"/>
              </w:rPr>
            </w:pPr>
            <w:r>
              <w:rPr>
                <w:rFonts w:ascii="TH SarabunIT๙" w:hAnsi="TH SarabunIT๙" w:cs="TH SarabunIT๙"/>
                <w:spacing w:val="-2"/>
                <w:w w:val="95"/>
                <w:sz w:val="32"/>
              </w:rPr>
              <w:t>-</w:t>
            </w:r>
            <w:r>
              <w:rPr>
                <w:rFonts w:ascii="TH SarabunIT๙" w:hAnsi="TH SarabunIT๙" w:cs="TH SarabunIT๙"/>
                <w:spacing w:val="-2"/>
                <w:w w:val="95"/>
                <w:sz w:val="32"/>
                <w:szCs w:val="32"/>
                <w:cs/>
                <w:lang w:val="th-TH"/>
              </w:rPr>
              <w:t xml:space="preserve">จัดทำป้ายพันธะสัญญาการ 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>ให้บริการประชาชน</w:t>
            </w:r>
          </w:p>
          <w:p w:rsidR="00284547" w:rsidRDefault="00284547">
            <w:pPr>
              <w:pStyle w:val="TableParagraph"/>
              <w:kinsoku w:val="0"/>
              <w:overflowPunct w:val="0"/>
              <w:ind w:left="105" w:right="394"/>
              <w:rPr>
                <w:rFonts w:ascii="TH SarabunIT๙" w:hAnsi="TH SarabunIT๙" w:cs="TH SarabunIT๙"/>
                <w:spacing w:val="-2"/>
                <w:sz w:val="32"/>
              </w:rPr>
            </w:pPr>
            <w:r>
              <w:rPr>
                <w:rFonts w:ascii="TH SarabunIT๙" w:hAnsi="TH SarabunIT๙" w:cs="TH SarabunIT๙"/>
                <w:sz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จัดทำป้ายลำดับอาวุโส</w:t>
            </w:r>
            <w:r>
              <w:rPr>
                <w:rFonts w:ascii="TH SarabunIT๙" w:hAnsi="TH SarabunIT๙" w:cs="TH SarabunIT๙"/>
                <w:spacing w:val="-18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การ 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>ปล่อยตัวชั่วคราว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47" w:rsidRDefault="00284547">
            <w:pPr>
              <w:pStyle w:val="TableParagraph"/>
              <w:kinsoku w:val="0"/>
              <w:overflowPunct w:val="0"/>
              <w:spacing w:line="360" w:lineRule="exact"/>
              <w:ind w:left="108"/>
              <w:rPr>
                <w:rFonts w:ascii="TH SarabunIT๙" w:hAnsi="TH SarabunIT๙" w:cs="TH SarabunIT๙"/>
                <w:spacing w:val="-2"/>
                <w:sz w:val="32"/>
              </w:rPr>
            </w:pPr>
            <w:r>
              <w:rPr>
                <w:rFonts w:ascii="TH SarabunIT๙" w:hAnsi="TH SarabunIT๙" w:cs="TH SarabunIT๙"/>
                <w:sz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ประชุมงาน</w:t>
            </w:r>
            <w:r>
              <w:rPr>
                <w:rFonts w:ascii="TH SarabunIT๙" w:hAnsi="TH SarabunIT๙" w:cs="TH SarabunIT๙"/>
                <w:spacing w:val="-12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>สอบสวนทุกเดือน</w:t>
            </w:r>
          </w:p>
          <w:p w:rsidR="00284547" w:rsidRDefault="00284547">
            <w:pPr>
              <w:pStyle w:val="TableParagraph"/>
              <w:kinsoku w:val="0"/>
              <w:overflowPunct w:val="0"/>
              <w:ind w:left="108" w:right="635"/>
              <w:rPr>
                <w:rFonts w:ascii="TH SarabunIT๙" w:hAnsi="TH SarabunIT๙" w:cs="TH SarabunIT๙"/>
                <w:spacing w:val="-2"/>
                <w:sz w:val="32"/>
              </w:rPr>
            </w:pPr>
            <w:r>
              <w:rPr>
                <w:rFonts w:ascii="TH SarabunIT๙" w:hAnsi="TH SarabunIT๙" w:cs="TH SarabunIT๙"/>
                <w:sz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จัดทำป้ายพันธะ</w:t>
            </w:r>
            <w:r>
              <w:rPr>
                <w:rFonts w:ascii="TH SarabunIT๙" w:hAnsi="TH SarabunIT๙" w:cs="TH SarabunIT๙"/>
                <w:spacing w:val="-18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สัญญาการ 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>ให้บริการประชาชน</w:t>
            </w:r>
          </w:p>
          <w:p w:rsidR="00284547" w:rsidRDefault="00284547">
            <w:pPr>
              <w:pStyle w:val="TableParagraph"/>
              <w:kinsoku w:val="0"/>
              <w:overflowPunct w:val="0"/>
              <w:ind w:left="108"/>
              <w:rPr>
                <w:rFonts w:ascii="TH SarabunIT๙" w:hAnsi="TH SarabunIT๙" w:cs="TH SarabunIT๙"/>
                <w:spacing w:val="-2"/>
                <w:sz w:val="32"/>
              </w:rPr>
            </w:pPr>
            <w:r>
              <w:rPr>
                <w:rFonts w:ascii="TH SarabunIT๙" w:hAnsi="TH SarabunIT๙" w:cs="TH SarabunIT๙"/>
                <w:sz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จัดทำป้ายลำดับ</w:t>
            </w:r>
            <w:r>
              <w:rPr>
                <w:rFonts w:ascii="TH SarabunIT๙" w:hAnsi="TH SarabunIT๙" w:cs="TH SarabunIT๙"/>
                <w:spacing w:val="-18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อาวุโส</w:t>
            </w:r>
            <w:r>
              <w:rPr>
                <w:rFonts w:ascii="TH SarabunIT๙" w:hAnsi="TH SarabunIT๙" w:cs="TH SarabunIT๙"/>
                <w:spacing w:val="-17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การปล่อย 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>ตัวชั่วคราว</w:t>
            </w:r>
          </w:p>
        </w:tc>
      </w:tr>
    </w:tbl>
    <w:p w:rsidR="00284547" w:rsidRDefault="00284547">
      <w:pPr>
        <w:pStyle w:val="a4"/>
        <w:kinsoku w:val="0"/>
        <w:overflowPunct w:val="0"/>
        <w:ind w:left="406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406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406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406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406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406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406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406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406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406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406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406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406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406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406"/>
        <w:jc w:val="center"/>
        <w:rPr>
          <w:rFonts w:ascii="TH SarabunIT๙" w:hAnsi="TH SarabunIT๙" w:cs="TH SarabunIT๙"/>
          <w:b/>
          <w:spacing w:val="-2"/>
        </w:rPr>
      </w:pPr>
      <w:r>
        <w:rPr>
          <w:rFonts w:ascii="TH SarabunIT๙" w:hAnsi="TH SarabunIT๙" w:cs="TH SarabunIT๙"/>
          <w:b/>
          <w:spacing w:val="-2"/>
          <w:szCs w:val="32"/>
          <w:cs/>
          <w:lang w:val="th-TH"/>
        </w:rPr>
        <w:t>ภาพกิจกรรมการดำเนินการตามมาตรการ</w:t>
      </w:r>
    </w:p>
    <w:p w:rsidR="00284547" w:rsidRDefault="00284547">
      <w:pPr>
        <w:pStyle w:val="a4"/>
        <w:kinsoku w:val="0"/>
        <w:overflowPunct w:val="0"/>
        <w:spacing w:before="3"/>
        <w:rPr>
          <w:rFonts w:ascii="TH SarabunIT๙" w:hAnsi="TH SarabunIT๙" w:cs="TH SarabunIT๙"/>
          <w:b/>
          <w:sz w:val="37"/>
        </w:rPr>
      </w:pPr>
    </w:p>
    <w:p w:rsidR="00284547" w:rsidRDefault="00284547">
      <w:pPr>
        <w:pStyle w:val="a4"/>
        <w:kinsoku w:val="0"/>
        <w:overflowPunct w:val="0"/>
        <w:rPr>
          <w:rFonts w:ascii="TH SarabunIT๙" w:hAnsi="TH SarabunIT๙" w:cs="TH SarabunIT๙"/>
          <w:sz w:val="20"/>
        </w:rPr>
      </w:pPr>
    </w:p>
    <w:p w:rsidR="00284547" w:rsidRDefault="00284547">
      <w:pPr>
        <w:pStyle w:val="a4"/>
        <w:kinsoku w:val="0"/>
        <w:overflowPunct w:val="0"/>
        <w:spacing w:before="9"/>
        <w:rPr>
          <w:rFonts w:ascii="TH SarabunIT๙" w:hAnsi="TH SarabunIT๙" w:cs="TH SarabunIT๙"/>
          <w:sz w:val="16"/>
        </w:rPr>
      </w:pPr>
    </w:p>
    <w:p w:rsidR="00661A2A" w:rsidRDefault="00661A2A" w:rsidP="00661A2A">
      <w:pPr>
        <w:jc w:val="center"/>
        <w:rPr>
          <w:rFonts w:ascii="TH SarabunIT๙" w:hAnsi="TH SarabunIT๙" w:cs="TH SarabunIT๙"/>
          <w:sz w:val="16"/>
          <w:szCs w:val="24"/>
        </w:rPr>
      </w:pPr>
    </w:p>
    <w:p w:rsidR="00284547" w:rsidRDefault="00687A61" w:rsidP="00661A2A">
      <w:pPr>
        <w:jc w:val="center"/>
        <w:rPr>
          <w:rFonts w:ascii="TH SarabunIT๙" w:hAnsi="TH SarabunIT๙" w:cs="TH SarabunIT๙"/>
          <w:sz w:val="16"/>
          <w:szCs w:val="24"/>
        </w:rPr>
      </w:pPr>
      <w:r>
        <w:rPr>
          <w:rFonts w:ascii="TH SarabunIT๙" w:hAnsi="TH SarabunIT๙" w:cs="TH SarabunIT๙"/>
          <w:noProof/>
          <w:sz w:val="16"/>
          <w:szCs w:val="24"/>
        </w:rPr>
        <w:drawing>
          <wp:inline distT="0" distB="0" distL="0" distR="0" wp14:anchorId="7C165637" wp14:editId="7FF66A0C">
            <wp:extent cx="4019550" cy="2247900"/>
            <wp:effectExtent l="0" t="0" r="0" b="0"/>
            <wp:docPr id="25" name="Picture 25" descr="D:\police ITA\ITA ปี 2569\OIT69\O16 การรายงานผลการดาเนินการเพื่อจัดการความเสี่ยงการทุจริต\New folder\Photos-3-001(1)\20260429_105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police ITA\ITA ปี 2569\OIT69\O16 การรายงานผลการดาเนินการเพื่อจัดการความเสี่ยงการทุจริต\New folder\Photos-3-001(1)\20260429_10521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C3F" w:rsidRDefault="00EE5C3F" w:rsidP="00661A2A">
      <w:pPr>
        <w:jc w:val="center"/>
        <w:rPr>
          <w:rFonts w:ascii="TH SarabunIT๙" w:hAnsi="TH SarabunIT๙" w:cs="TH SarabunIT๙"/>
          <w:sz w:val="16"/>
          <w:szCs w:val="24"/>
        </w:rPr>
      </w:pPr>
    </w:p>
    <w:p w:rsidR="00EE5C3F" w:rsidRDefault="00EE5C3F" w:rsidP="00661A2A">
      <w:pPr>
        <w:jc w:val="center"/>
        <w:rPr>
          <w:rFonts w:ascii="TH SarabunIT๙" w:hAnsi="TH SarabunIT๙" w:cs="TH SarabunIT๙"/>
          <w:sz w:val="16"/>
          <w:szCs w:val="24"/>
        </w:rPr>
      </w:pPr>
    </w:p>
    <w:p w:rsidR="00EE5C3F" w:rsidRDefault="00EE5C3F" w:rsidP="00661A2A">
      <w:pPr>
        <w:jc w:val="center"/>
        <w:rPr>
          <w:rFonts w:ascii="TH SarabunIT๙" w:hAnsi="TH SarabunIT๙" w:cs="TH SarabunIT๙"/>
          <w:sz w:val="16"/>
          <w:szCs w:val="24"/>
        </w:rPr>
        <w:sectPr w:rsidR="00EE5C3F">
          <w:pgSz w:w="11910" w:h="16850"/>
          <w:pgMar w:top="1440" w:right="1020" w:bottom="280" w:left="130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A42D9C" wp14:editId="6776A6EA">
                <wp:simplePos x="0" y="0"/>
                <wp:positionH relativeFrom="column">
                  <wp:posOffset>69850</wp:posOffset>
                </wp:positionH>
                <wp:positionV relativeFrom="paragraph">
                  <wp:posOffset>2509520</wp:posOffset>
                </wp:positionV>
                <wp:extent cx="6362700" cy="939800"/>
                <wp:effectExtent l="0" t="0" r="19050" b="1270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9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61A2A" w:rsidRDefault="00284547">
                            <w:pPr>
                              <w:spacing w:line="278" w:lineRule="auto"/>
                              <w:ind w:right="-5645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วันที่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25    </w:t>
                            </w:r>
                            <w:r w:rsidR="00661A2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พฤษภาคม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  ๒๕๖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9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     </w:t>
                            </w:r>
                            <w:r w:rsidR="00661A2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พ.ต.อ.ธเนตถ์  วิบูลย์เกียรติ์ ผกก.สภ.วังชิ้น,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พ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ต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ท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ภาษิต   อินทรรุจิกุล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 </w:t>
                            </w:r>
                          </w:p>
                          <w:p w:rsidR="00661A2A" w:rsidRDefault="00284547">
                            <w:pPr>
                              <w:spacing w:line="278" w:lineRule="auto"/>
                              <w:ind w:right="-5645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 รอง ผกก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.(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สอบสวน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).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สภ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วังชิ้น ได้เรียกประชุม</w:t>
                            </w:r>
                            <w:r w:rsidR="00661A2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งานสอบสวน กำชับพนักงานสอบสวน และผู้ช่วยพนักงานสอบสวน </w:t>
                            </w:r>
                          </w:p>
                          <w:p w:rsidR="00284547" w:rsidRDefault="00284547">
                            <w:pPr>
                              <w:spacing w:line="278" w:lineRule="auto"/>
                              <w:ind w:right="-5645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ขณะปฏิบัติหน้าที่ ห้ามเรียกรับผลประโยชน์ เรียกรับสินบน หรือทำผิดกฎหมาย เสียเองโดยเด็ดขาด</w:t>
                            </w:r>
                          </w:p>
                          <w:p w:rsidR="00284547" w:rsidRDefault="00284547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8" type="#_x0000_t202" style="position:absolute;left:0;text-align:left;margin-left:5.5pt;margin-top:197.6pt;width:501pt;height:7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" strokeweight=".5pt">
                <v:stroke joinstyle="round"/>
                <v:textbox>
                  <w:txbxContent>
                    <w:p w:rsidR="00661A2A" w:rsidRDefault="00284547">
                      <w:pPr>
                        <w:spacing w:line="278" w:lineRule="auto"/>
                        <w:ind w:right="-5645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วันที่ 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25    </w:t>
                      </w:r>
                      <w:r w:rsidR="00661A2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พฤษภาคม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  ๒๕๖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9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     </w:t>
                      </w:r>
                      <w:r w:rsidR="00661A2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พ.ต.อ.ธเนตถ์  วิบูลย์เกียรติ์ ผกก.สภ.วังชิ้น,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พ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ต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ท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ภาษิต   อินทรรุจิกุล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 </w:t>
                      </w:r>
                    </w:p>
                    <w:p w:rsidR="00661A2A" w:rsidRDefault="00284547">
                      <w:pPr>
                        <w:spacing w:line="278" w:lineRule="auto"/>
                        <w:ind w:right="-5645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 รอง ผกก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.(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สอบสวน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).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สภ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วังชิ้น ได้เรียกประชุม</w:t>
                      </w:r>
                      <w:r w:rsidR="00661A2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งานสอบสวน กำชับพนักงานสอบสวน และผู้ช่วยพนักงานสอบสวน </w:t>
                      </w:r>
                    </w:p>
                    <w:p w:rsidR="00284547" w:rsidRDefault="00284547">
                      <w:pPr>
                        <w:spacing w:line="278" w:lineRule="auto"/>
                        <w:ind w:right="-5645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ขณะปฏิบัติหน้าที่ ห้ามเรียกรับผลประโยชน์ เรียกรับสินบน หรือทำผิดกฎหมาย เสียเองโดยเด็ดขาด</w:t>
                      </w:r>
                    </w:p>
                    <w:p w:rsidR="00284547" w:rsidRDefault="00284547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rFonts w:ascii="TH SarabunIT๙" w:hAnsi="TH SarabunIT๙" w:cs="TH SarabunIT๙"/>
          <w:noProof/>
          <w:sz w:val="16"/>
          <w:szCs w:val="24"/>
        </w:rPr>
        <w:drawing>
          <wp:inline distT="0" distB="0" distL="0" distR="0">
            <wp:extent cx="4019550" cy="2335339"/>
            <wp:effectExtent l="0" t="0" r="0" b="8255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1739164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0808" cy="233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65DBB" w:rsidRDefault="00284547">
      <w:pPr>
        <w:pStyle w:val="a4"/>
        <w:kinsoku w:val="0"/>
        <w:overflowPunct w:val="0"/>
        <w:spacing w:before="61" w:line="259" w:lineRule="auto"/>
        <w:ind w:left="478" w:right="4489" w:hanging="360"/>
        <w:rPr>
          <w:rFonts w:ascii="TH SarabunIT๙" w:hAnsi="TH SarabunIT๙" w:cs="TH SarabunIT๙"/>
          <w:b/>
          <w:bCs/>
          <w:szCs w:val="32"/>
          <w:cs/>
          <w:lang w:val="th-TH"/>
        </w:rPr>
      </w:pPr>
      <w:r>
        <w:rPr>
          <w:rFonts w:ascii="TH SarabunIT๙" w:hAnsi="TH SarabunIT๙" w:cs="TH SarabunIT๙"/>
          <w:b/>
          <w:spacing w:val="-2"/>
          <w:szCs w:val="32"/>
          <w:cs/>
          <w:lang w:val="th-TH"/>
        </w:rPr>
        <w:lastRenderedPageBreak/>
        <w:t>การประเมินความเสี่ยงต่อการรับสินบนของสถานีตำรวจ</w:t>
      </w:r>
      <w:r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  <w:t xml:space="preserve"> </w:t>
      </w:r>
    </w:p>
    <w:p w:rsidR="00284547" w:rsidRDefault="00765DBB">
      <w:pPr>
        <w:pStyle w:val="a4"/>
        <w:kinsoku w:val="0"/>
        <w:overflowPunct w:val="0"/>
        <w:spacing w:before="61" w:line="259" w:lineRule="auto"/>
        <w:ind w:left="478" w:right="4489" w:hanging="360"/>
        <w:rPr>
          <w:rFonts w:ascii="TH SarabunIT๙" w:hAnsi="TH SarabunIT๙" w:cs="TH SarabunIT๙"/>
          <w:b/>
          <w:bCs/>
          <w:szCs w:val="32"/>
          <w:cs/>
          <w:lang w:val="th-TH"/>
        </w:rPr>
      </w:pPr>
      <w:r>
        <w:rPr>
          <w:rFonts w:ascii="TH SarabunIT๙" w:hAnsi="TH SarabunIT๙" w:cs="TH SarabunIT๙" w:hint="cs"/>
          <w:b/>
          <w:szCs w:val="32"/>
          <w:cs/>
          <w:lang w:val="th-TH"/>
        </w:rPr>
        <w:t>(</w:t>
      </w:r>
      <w:r w:rsidR="00284547">
        <w:rPr>
          <w:rFonts w:ascii="TH SarabunIT๙" w:hAnsi="TH SarabunIT๙" w:cs="TH SarabunIT๙"/>
          <w:b/>
          <w:szCs w:val="32"/>
          <w:cs/>
          <w:lang w:val="th-TH"/>
        </w:rPr>
        <w:t>๔</w:t>
      </w:r>
      <w:r w:rsidR="00284547">
        <w:rPr>
          <w:rFonts w:ascii="TH SarabunIT๙" w:hAnsi="TH SarabunIT๙" w:cs="TH SarabunIT๙"/>
          <w:b/>
        </w:rPr>
        <w:t xml:space="preserve">) </w:t>
      </w:r>
      <w:r w:rsidR="00284547">
        <w:rPr>
          <w:rFonts w:ascii="TH SarabunIT๙" w:hAnsi="TH SarabunIT๙" w:cs="TH SarabunIT๙"/>
          <w:b/>
          <w:szCs w:val="32"/>
          <w:cs/>
          <w:lang w:val="th-TH"/>
        </w:rPr>
        <w:t>สายงานสืบสวน</w:t>
      </w:r>
    </w:p>
    <w:p w:rsidR="00284547" w:rsidRDefault="00284547">
      <w:pPr>
        <w:pStyle w:val="a4"/>
        <w:kinsoku w:val="0"/>
        <w:overflowPunct w:val="0"/>
        <w:spacing w:before="61" w:line="259" w:lineRule="auto"/>
        <w:ind w:left="478" w:right="4489" w:hanging="360"/>
        <w:rPr>
          <w:rFonts w:ascii="TH SarabunIT๙" w:hAnsi="TH SarabunIT๙" w:cs="TH SarabunIT๙"/>
          <w:b/>
          <w:bCs/>
          <w:szCs w:val="32"/>
          <w:cs/>
          <w:lang w:val="th-TH"/>
        </w:rPr>
      </w:pPr>
    </w:p>
    <w:tbl>
      <w:tblPr>
        <w:tblW w:w="0" w:type="auto"/>
        <w:tblInd w:w="232" w:type="dxa"/>
        <w:tblLayout w:type="fixed"/>
        <w:tblLook w:val="0000" w:firstRow="0" w:lastRow="0" w:firstColumn="0" w:lastColumn="0" w:noHBand="0" w:noVBand="0"/>
      </w:tblPr>
      <w:tblGrid>
        <w:gridCol w:w="3399"/>
        <w:gridCol w:w="2832"/>
        <w:gridCol w:w="3115"/>
      </w:tblGrid>
      <w:tr w:rsidR="00284547">
        <w:trPr>
          <w:trHeight w:val="77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47" w:rsidRDefault="00284547">
            <w:pPr>
              <w:pStyle w:val="TableParagraph"/>
              <w:kinsoku w:val="0"/>
              <w:overflowPunct w:val="0"/>
              <w:spacing w:line="386" w:lineRule="exact"/>
              <w:ind w:left="204" w:right="202"/>
              <w:jc w:val="center"/>
              <w:rPr>
                <w:rFonts w:ascii="TH SarabunIT๙" w:hAnsi="TH SarabunIT๙" w:cs="TH SarabunIT๙"/>
                <w:spacing w:val="-2"/>
                <w:sz w:val="28"/>
              </w:rPr>
            </w:pPr>
            <w:r>
              <w:rPr>
                <w:rFonts w:ascii="TH SarabunIT๙" w:hAnsi="TH SarabunIT๙" w:cs="TH SarabunIT๙"/>
                <w:spacing w:val="-9"/>
                <w:sz w:val="28"/>
                <w:szCs w:val="28"/>
                <w:cs/>
                <w:lang w:val="th-TH"/>
              </w:rPr>
              <w:t>มาตรการควบคุม</w:t>
            </w:r>
            <w:r>
              <w:rPr>
                <w:rFonts w:ascii="TH SarabunIT๙" w:hAnsi="TH SarabunIT๙" w:cs="TH SarabunIT๙"/>
                <w:spacing w:val="-2"/>
                <w:sz w:val="28"/>
                <w:szCs w:val="28"/>
                <w:cs/>
                <w:lang w:val="th-TH"/>
              </w:rPr>
              <w:t>ความเสี่ยง</w:t>
            </w:r>
          </w:p>
          <w:p w:rsidR="00284547" w:rsidRDefault="00284547">
            <w:pPr>
              <w:pStyle w:val="TableParagraph"/>
              <w:kinsoku w:val="0"/>
              <w:overflowPunct w:val="0"/>
              <w:spacing w:line="370" w:lineRule="exact"/>
              <w:ind w:left="204" w:right="148"/>
              <w:jc w:val="center"/>
              <w:rPr>
                <w:rFonts w:ascii="TH SarabunIT๙" w:hAnsi="TH SarabunIT๙" w:cs="TH SarabunIT๙"/>
                <w:spacing w:val="-2"/>
                <w:sz w:val="28"/>
              </w:rPr>
            </w:pPr>
            <w:r>
              <w:rPr>
                <w:rFonts w:ascii="TH SarabunIT๙" w:hAnsi="TH SarabunIT๙" w:cs="TH SarabunIT๙"/>
                <w:spacing w:val="-2"/>
                <w:sz w:val="28"/>
                <w:szCs w:val="28"/>
                <w:cs/>
                <w:lang w:val="th-TH"/>
              </w:rPr>
              <w:t>ต่อการรบสินบน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47" w:rsidRDefault="00284547">
            <w:pPr>
              <w:pStyle w:val="TableParagraph"/>
              <w:kinsoku w:val="0"/>
              <w:overflowPunct w:val="0"/>
              <w:spacing w:line="386" w:lineRule="exact"/>
              <w:ind w:left="1088" w:right="636"/>
              <w:jc w:val="center"/>
              <w:rPr>
                <w:rFonts w:ascii="TH SarabunIT๙" w:hAnsi="TH SarabunIT๙" w:cs="TH SarabunIT๙"/>
                <w:spacing w:val="-2"/>
                <w:sz w:val="28"/>
              </w:rPr>
            </w:pPr>
            <w:r>
              <w:rPr>
                <w:rFonts w:ascii="TH SarabunIT๙" w:hAnsi="TH SarabunIT๙" w:cs="TH SarabunIT๙"/>
                <w:spacing w:val="-2"/>
                <w:sz w:val="28"/>
                <w:szCs w:val="28"/>
                <w:cs/>
                <w:lang w:val="th-TH"/>
              </w:rPr>
              <w:t>กิจกรรม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47" w:rsidRDefault="00284547">
            <w:pPr>
              <w:pStyle w:val="TableParagraph"/>
              <w:kinsoku w:val="0"/>
              <w:overflowPunct w:val="0"/>
              <w:spacing w:line="386" w:lineRule="exact"/>
              <w:ind w:left="888"/>
              <w:rPr>
                <w:rFonts w:ascii="TH SarabunIT๙" w:hAnsi="TH SarabunIT๙" w:cs="TH SarabunIT๙"/>
                <w:spacing w:val="-2"/>
                <w:sz w:val="28"/>
              </w:rPr>
            </w:pPr>
            <w:r>
              <w:rPr>
                <w:rFonts w:ascii="TH SarabunIT๙" w:hAnsi="TH SarabunIT๙" w:cs="TH SarabunIT๙"/>
                <w:spacing w:val="-7"/>
                <w:sz w:val="28"/>
                <w:szCs w:val="28"/>
                <w:cs/>
                <w:lang w:val="th-TH"/>
              </w:rPr>
              <w:t>ผลการดำ</w:t>
            </w:r>
            <w:r>
              <w:rPr>
                <w:rFonts w:ascii="TH SarabunIT๙" w:hAnsi="TH SarabunIT๙" w:cs="TH SarabunIT๙"/>
                <w:spacing w:val="-2"/>
                <w:sz w:val="28"/>
                <w:szCs w:val="28"/>
                <w:cs/>
                <w:lang w:val="th-TH"/>
              </w:rPr>
              <w:t>เนินงาน</w:t>
            </w:r>
          </w:p>
        </w:tc>
      </w:tr>
      <w:tr w:rsidR="00284547">
        <w:trPr>
          <w:trHeight w:val="409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47" w:rsidRDefault="00284547">
            <w:pPr>
              <w:pStyle w:val="TableParagraph"/>
              <w:kinsoku w:val="0"/>
              <w:overflowPunct w:val="0"/>
              <w:spacing w:line="244" w:lineRule="auto"/>
              <w:ind w:left="225" w:right="396"/>
              <w:rPr>
                <w:rFonts w:ascii="TH SarabunIT๙" w:hAnsi="TH SarabunIT๙" w:cs="TH SarabunIT๙"/>
                <w:sz w:val="32"/>
              </w:rPr>
            </w:pPr>
            <w:r>
              <w:rPr>
                <w:rFonts w:ascii="TH SarabunIT๙" w:hAnsi="TH SarabunIT๙" w:cs="TH SarabunIT๙"/>
                <w:spacing w:val="-2"/>
                <w:sz w:val="32"/>
              </w:rPr>
              <w:t>-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 xml:space="preserve">กำชับมิให้มีการเรียกรับเงินจาก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ผู้กระทำ</w:t>
            </w:r>
            <w:r>
              <w:rPr>
                <w:rFonts w:ascii="TH SarabunIT๙" w:hAnsi="TH SarabunIT๙" w:cs="TH SarabunIT๙"/>
                <w:spacing w:val="-18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ความผิดเพื่อแลกกับการ ปล่อยตัว ให้ เจ้าหน้าที่สืบสวน ติดตั้งกล้องประจำตัว</w:t>
            </w:r>
            <w:r>
              <w:rPr>
                <w:rFonts w:ascii="TH SarabunIT๙" w:hAnsi="TH SarabunIT๙" w:cs="TH SarabunIT๙"/>
                <w:spacing w:val="30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และบันทึก 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 xml:space="preserve">วีดีโอขั้นตอนการปฏิบัติงานทุก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ขั้นตอน และให้มีการรายงานต่อ ผู้บังคับบัญชาทุกครั้ง เมื่อมี การจับกุม ผู้ต้องหาโดยทันที</w:t>
            </w:r>
          </w:p>
          <w:p w:rsidR="00284547" w:rsidRDefault="00284547">
            <w:pPr>
              <w:pStyle w:val="TableParagraph"/>
              <w:kinsoku w:val="0"/>
              <w:overflowPunct w:val="0"/>
              <w:spacing w:before="17" w:line="252" w:lineRule="auto"/>
              <w:ind w:left="232" w:right="859"/>
              <w:rPr>
                <w:rFonts w:ascii="TH SarabunIT๙" w:hAnsi="TH SarabunIT๙" w:cs="TH SarabunIT๙"/>
                <w:sz w:val="32"/>
              </w:rPr>
            </w:pPr>
            <w:r>
              <w:rPr>
                <w:rFonts w:ascii="TH SarabunIT๙" w:hAnsi="TH SarabunIT๙" w:cs="TH SarabunIT๙"/>
                <w:sz w:val="32"/>
              </w:rPr>
              <w:t>-</w:t>
            </w:r>
            <w:r>
              <w:rPr>
                <w:rFonts w:ascii="TH SarabunIT๙" w:hAnsi="TH SarabunIT๙" w:cs="TH SarabunIT๙"/>
                <w:spacing w:val="-18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เสริมสร้างการควบคุมดูแล ผู้ใต้บังคับบัญชา ตาม</w:t>
            </w:r>
          </w:p>
          <w:p w:rsidR="00284547" w:rsidRDefault="00284547">
            <w:pPr>
              <w:pStyle w:val="TableParagraph"/>
              <w:kinsoku w:val="0"/>
              <w:overflowPunct w:val="0"/>
              <w:spacing w:before="2" w:line="350" w:lineRule="exact"/>
              <w:ind w:left="232"/>
              <w:rPr>
                <w:rFonts w:ascii="TH SarabunIT๙" w:hAnsi="TH SarabunIT๙" w:cs="TH SarabunIT๙"/>
                <w:spacing w:val="-2"/>
                <w:sz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คำสั่ง</w:t>
            </w:r>
            <w:r>
              <w:rPr>
                <w:rFonts w:ascii="TH SarabunIT๙" w:hAnsi="TH SarabunIT๙" w:cs="TH SarabunIT๙"/>
                <w:spacing w:val="-6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>๑๒๑๒</w:t>
            </w:r>
            <w:r>
              <w:rPr>
                <w:rFonts w:ascii="TH SarabunIT๙" w:hAnsi="TH SarabunIT๙" w:cs="TH SarabunIT๙"/>
                <w:spacing w:val="-2"/>
                <w:sz w:val="32"/>
              </w:rPr>
              <w:t>/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>๒๕๓๗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47" w:rsidRDefault="00284547">
            <w:pPr>
              <w:pStyle w:val="TableParagraph"/>
              <w:kinsoku w:val="0"/>
              <w:overflowPunct w:val="0"/>
              <w:spacing w:line="225" w:lineRule="auto"/>
              <w:ind w:left="225" w:right="869"/>
              <w:jc w:val="both"/>
              <w:rPr>
                <w:rFonts w:ascii="TH SarabunIT๙" w:hAnsi="TH SarabunIT๙" w:cs="TH SarabunIT๙"/>
                <w:spacing w:val="-2"/>
                <w:sz w:val="32"/>
              </w:rPr>
            </w:pPr>
            <w:r>
              <w:rPr>
                <w:rFonts w:ascii="TH SarabunIT๙" w:hAnsi="TH SarabunIT๙" w:cs="TH SarabunIT๙"/>
                <w:sz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รอง</w:t>
            </w:r>
            <w:r>
              <w:rPr>
                <w:rFonts w:ascii="TH SarabunIT๙" w:hAnsi="TH SarabunIT๙" w:cs="TH SarabunIT๙"/>
                <w:spacing w:val="-8"/>
                <w:sz w:val="32"/>
              </w:rPr>
              <w:t xml:space="preserve"> </w:t>
            </w:r>
            <w:proofErr w:type="gramStart"/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ผกก</w:t>
            </w:r>
            <w:r>
              <w:rPr>
                <w:rFonts w:ascii="TH SarabunIT๙" w:hAnsi="TH SarabunIT๙" w:cs="TH SarabunIT๙"/>
                <w:sz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สส</w:t>
            </w:r>
            <w:r>
              <w:rPr>
                <w:rFonts w:ascii="TH SarabunIT๙" w:hAnsi="TH SarabunIT๙" w:cs="TH SarabunIT๙"/>
                <w:sz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ฯ</w:t>
            </w:r>
            <w:r>
              <w:rPr>
                <w:rFonts w:ascii="TH SarabunIT๙" w:hAnsi="TH SarabunIT๙" w:cs="TH SarabunIT๙"/>
                <w:spacing w:val="-8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สว</w:t>
            </w:r>
            <w:proofErr w:type="gramEnd"/>
            <w:r>
              <w:rPr>
                <w:rFonts w:ascii="TH SarabunIT๙" w:hAnsi="TH SarabunIT๙" w:cs="TH SarabunIT๙"/>
                <w:sz w:val="32"/>
              </w:rPr>
              <w:t xml:space="preserve">.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สส</w:t>
            </w:r>
            <w:r>
              <w:rPr>
                <w:rFonts w:ascii="TH SarabunIT๙" w:hAnsi="TH SarabunIT๙" w:cs="TH SarabunIT๙"/>
                <w:sz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ฯ</w:t>
            </w:r>
            <w:r>
              <w:rPr>
                <w:rFonts w:ascii="TH SarabunIT๙" w:hAnsi="TH SarabunIT๙" w:cs="TH SarabunIT๙"/>
                <w:sz w:val="32"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หน</w:t>
            </w:r>
            <w:r>
              <w:rPr>
                <w:rFonts w:ascii="TH SarabunIT๙" w:hAnsi="TH SarabunIT๙" w:cs="TH SarabunIT๙"/>
                <w:sz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ชุด</w:t>
            </w:r>
            <w:r>
              <w:rPr>
                <w:rFonts w:ascii="TH SarabunIT๙" w:hAnsi="TH SarabunIT๙" w:cs="TH SarabunIT๙"/>
                <w:spacing w:val="-18"/>
                <w:sz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ประชุม 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>กำชับการปฏิบัติก่อน ออกปฏิบัติหน้าที่</w:t>
            </w:r>
          </w:p>
          <w:p w:rsidR="00284547" w:rsidRDefault="00284547">
            <w:pPr>
              <w:pStyle w:val="TableParagraph"/>
              <w:kinsoku w:val="0"/>
              <w:overflowPunct w:val="0"/>
              <w:spacing w:before="1" w:line="225" w:lineRule="auto"/>
              <w:ind w:left="225" w:right="466"/>
              <w:rPr>
                <w:rFonts w:ascii="TH SarabunIT๙" w:hAnsi="TH SarabunIT๙" w:cs="TH SarabunIT๙"/>
                <w:spacing w:val="-2"/>
                <w:sz w:val="32"/>
              </w:rPr>
            </w:pPr>
            <w:r>
              <w:rPr>
                <w:rFonts w:ascii="TH SarabunIT๙" w:hAnsi="TH SarabunIT๙" w:cs="TH SarabunIT๙"/>
                <w:spacing w:val="-2"/>
                <w:w w:val="95"/>
                <w:sz w:val="32"/>
              </w:rPr>
              <w:t>-</w:t>
            </w:r>
            <w:r>
              <w:rPr>
                <w:rFonts w:ascii="TH SarabunIT๙" w:hAnsi="TH SarabunIT๙" w:cs="TH SarabunIT๙"/>
                <w:spacing w:val="-2"/>
                <w:w w:val="95"/>
                <w:sz w:val="32"/>
                <w:szCs w:val="32"/>
                <w:cs/>
                <w:lang w:val="th-TH"/>
              </w:rPr>
              <w:t xml:space="preserve">รายงานผู้บังคับบัญชา 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>ทันทีเมื่อมีการจับกุม ผู้ต้องหา</w:t>
            </w:r>
          </w:p>
          <w:p w:rsidR="00284547" w:rsidRDefault="00284547">
            <w:pPr>
              <w:pStyle w:val="TableParagraph"/>
              <w:kinsoku w:val="0"/>
              <w:overflowPunct w:val="0"/>
              <w:spacing w:before="2" w:line="225" w:lineRule="auto"/>
              <w:ind w:left="225" w:right="125"/>
              <w:rPr>
                <w:rFonts w:ascii="TH SarabunIT๙" w:hAnsi="TH SarabunIT๙" w:cs="TH SarabunIT๙"/>
                <w:spacing w:val="-2"/>
                <w:sz w:val="32"/>
              </w:rPr>
            </w:pPr>
            <w:r>
              <w:rPr>
                <w:rFonts w:ascii="TH SarabunIT๙" w:hAnsi="TH SarabunIT๙" w:cs="TH SarabunIT๙"/>
                <w:spacing w:val="-2"/>
                <w:w w:val="95"/>
                <w:sz w:val="32"/>
              </w:rPr>
              <w:t>-</w:t>
            </w:r>
            <w:r>
              <w:rPr>
                <w:rFonts w:ascii="TH SarabunIT๙" w:hAnsi="TH SarabunIT๙" w:cs="TH SarabunIT๙"/>
                <w:spacing w:val="-2"/>
                <w:w w:val="95"/>
                <w:sz w:val="32"/>
                <w:szCs w:val="32"/>
                <w:cs/>
                <w:lang w:val="th-TH"/>
              </w:rPr>
              <w:t xml:space="preserve">บันทึกวีดีโอการจับกุม 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>ทุกขั้นตอน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47" w:rsidRDefault="00284547">
            <w:pPr>
              <w:pStyle w:val="TableParagraph"/>
              <w:kinsoku w:val="0"/>
              <w:overflowPunct w:val="0"/>
              <w:ind w:left="108"/>
              <w:rPr>
                <w:rFonts w:ascii="TH SarabunIT๙" w:hAnsi="TH SarabunIT๙" w:cs="TH SarabunIT๙"/>
                <w:spacing w:val="-2"/>
                <w:sz w:val="32"/>
              </w:rPr>
            </w:pPr>
            <w:r>
              <w:rPr>
                <w:rFonts w:ascii="TH SarabunIT๙" w:hAnsi="TH SarabunIT๙" w:cs="TH SarabunIT๙"/>
                <w:spacing w:val="-2"/>
                <w:sz w:val="32"/>
              </w:rPr>
              <w:t>-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>ประชุมชี้แจงการปฏิบัติหน้าที่ ก่อนออกปฏิบัติหน้าที่</w:t>
            </w:r>
          </w:p>
        </w:tc>
      </w:tr>
    </w:tbl>
    <w:p w:rsidR="00284547" w:rsidRDefault="00284547">
      <w:pPr>
        <w:pStyle w:val="a4"/>
        <w:kinsoku w:val="0"/>
        <w:overflowPunct w:val="0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</w:p>
    <w:p w:rsidR="00284547" w:rsidRDefault="00284547">
      <w:pPr>
        <w:pStyle w:val="a4"/>
        <w:kinsoku w:val="0"/>
        <w:overflowPunct w:val="0"/>
        <w:ind w:left="118"/>
        <w:jc w:val="center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  <w:r>
        <w:rPr>
          <w:rFonts w:ascii="TH SarabunIT๙" w:hAnsi="TH SarabunIT๙" w:cs="TH SarabunIT๙"/>
          <w:b/>
          <w:spacing w:val="-2"/>
          <w:szCs w:val="32"/>
          <w:cs/>
          <w:lang w:val="th-TH"/>
        </w:rPr>
        <w:lastRenderedPageBreak/>
        <w:t>ภาพกิจกรรมการดำเนินการตามมาตรการ</w:t>
      </w:r>
    </w:p>
    <w:p w:rsidR="00284547" w:rsidRDefault="00687A61">
      <w:pPr>
        <w:pStyle w:val="a4"/>
        <w:kinsoku w:val="0"/>
        <w:overflowPunct w:val="0"/>
        <w:ind w:left="118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711200</wp:posOffset>
            </wp:positionH>
            <wp:positionV relativeFrom="paragraph">
              <wp:posOffset>90170</wp:posOffset>
            </wp:positionV>
            <wp:extent cx="4565650" cy="3424555"/>
            <wp:effectExtent l="0" t="0" r="6350" b="4445"/>
            <wp:wrapNone/>
            <wp:docPr id="3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0" cy="342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687A61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48895</wp:posOffset>
                </wp:positionV>
                <wp:extent cx="5835650" cy="939800"/>
                <wp:effectExtent l="0" t="0" r="0" b="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50" cy="9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84547" w:rsidRDefault="00284547">
                            <w:pPr>
                              <w:spacing w:line="278" w:lineRule="auto"/>
                              <w:ind w:right="-5645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  <w:lang w:val="th-TH"/>
                              </w:rPr>
                              <w:t>ว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ันที่  </w:t>
                            </w:r>
                            <w:r w:rsidR="00661A2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25  </w:t>
                            </w:r>
                            <w:r w:rsidR="00661A2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เมษายน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๒๕๖</w:t>
                            </w:r>
                            <w:r w:rsidR="00661A2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9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     พ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ต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ท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อนันต์   พรหมมา  รอง ผกก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สส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สภ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วังชิ้น ได้เรียกประชุมงานสืบสวน </w:t>
                            </w:r>
                          </w:p>
                          <w:p w:rsidR="00284547" w:rsidRDefault="00284547">
                            <w:pPr>
                              <w:spacing w:line="278" w:lineRule="auto"/>
                              <w:ind w:right="-5645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ก่อนการออกปฏิบัติหน้าที่  กำชับห้ามเรียกรับผล ประโยชน์ เรียกรับสินบน หรือทำผิดกฎหมาย </w:t>
                            </w:r>
                          </w:p>
                          <w:p w:rsidR="00284547" w:rsidRDefault="00284547">
                            <w:pPr>
                              <w:spacing w:line="278" w:lineRule="auto"/>
                              <w:ind w:right="-5645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เสียเองโดยเด็ดขาด </w:t>
                            </w:r>
                          </w:p>
                          <w:p w:rsidR="00284547" w:rsidRDefault="00284547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9" type="#_x0000_t202" style="position:absolute;margin-left:13.5pt;margin-top:3.85pt;width:459.5pt;height:7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" strokeweight=".5pt">
                <v:stroke joinstyle="round"/>
                <v:textbox>
                  <w:txbxContent>
                    <w:p w:rsidR="00284547" w:rsidRDefault="00284547">
                      <w:pPr>
                        <w:spacing w:line="278" w:lineRule="auto"/>
                        <w:ind w:right="-5645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</w:pPr>
                      <w:r>
                        <w:rPr>
                          <w:rFonts w:ascii="TH SarabunIT๙" w:hAnsi="TH SarabunIT๙" w:cs="TH SarabunIT๙"/>
                          <w:szCs w:val="32"/>
                          <w:cs/>
                          <w:lang w:val="th-TH"/>
                        </w:rPr>
                        <w:t>ว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ันที่  </w:t>
                      </w:r>
                      <w:r w:rsidR="00661A2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25  </w:t>
                      </w:r>
                      <w:r w:rsidR="00661A2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เมษายน 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๒๕๖</w:t>
                      </w:r>
                      <w:r w:rsidR="00661A2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9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     พ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ต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ท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อนันต์   พรหมมา  รอง ผกก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สส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สภ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วังชิ้น ได้เรียกประชุมงานสืบสวน </w:t>
                      </w:r>
                    </w:p>
                    <w:p w:rsidR="00284547" w:rsidRDefault="00284547">
                      <w:pPr>
                        <w:spacing w:line="278" w:lineRule="auto"/>
                        <w:ind w:right="-5645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ก่อนการออกปฏิบัติหน้าที่  กำชับห้ามเรียกรับผล ประโยชน์ เรียกรับสินบน หรือทำผิดกฎหมาย </w:t>
                      </w:r>
                    </w:p>
                    <w:p w:rsidR="00284547" w:rsidRDefault="00284547">
                      <w:pPr>
                        <w:spacing w:line="278" w:lineRule="auto"/>
                        <w:ind w:right="-5645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เสียเองโดยเด็ดขาด </w:t>
                      </w:r>
                    </w:p>
                    <w:p w:rsidR="00284547" w:rsidRDefault="00284547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4"/>
        <w:rPr>
          <w:rFonts w:ascii="TH SarabunIT๙" w:hAnsi="TH SarabunIT๙" w:cs="TH SarabunIT๙"/>
          <w:sz w:val="12"/>
        </w:rPr>
      </w:pPr>
    </w:p>
    <w:p w:rsidR="00284547" w:rsidRDefault="00284547">
      <w:pPr>
        <w:pStyle w:val="a4"/>
        <w:kinsoku w:val="0"/>
        <w:overflowPunct w:val="0"/>
        <w:spacing w:before="61" w:line="259" w:lineRule="auto"/>
        <w:ind w:left="478" w:right="4489" w:hanging="360"/>
        <w:rPr>
          <w:rFonts w:ascii="TH SarabunIT๙" w:hAnsi="TH SarabunIT๙" w:cs="TH SarabunIT๙"/>
          <w:b/>
        </w:rPr>
      </w:pPr>
      <w:r>
        <w:rPr>
          <w:rFonts w:ascii="TH SarabunIT๙" w:hAnsi="TH SarabunIT๙" w:cs="TH SarabunIT๙"/>
          <w:b/>
          <w:spacing w:val="-2"/>
          <w:szCs w:val="32"/>
          <w:cs/>
          <w:lang w:val="th-TH"/>
        </w:rPr>
        <w:t>การประเมินความเสี่ยงต่อการรับสินบนของสถานีตำรวจ</w:t>
      </w:r>
      <w:r>
        <w:rPr>
          <w:rFonts w:ascii="TH SarabunIT๙" w:hAnsi="TH SarabunIT๙" w:cs="TH SarabunIT๙"/>
          <w:b/>
        </w:rPr>
        <w:t xml:space="preserve"> </w:t>
      </w:r>
    </w:p>
    <w:p w:rsidR="00284547" w:rsidRDefault="00765DBB" w:rsidP="00765DBB">
      <w:pPr>
        <w:pStyle w:val="a4"/>
        <w:kinsoku w:val="0"/>
        <w:overflowPunct w:val="0"/>
        <w:spacing w:before="61" w:line="259" w:lineRule="auto"/>
        <w:ind w:leftChars="276" w:left="805" w:right="4489" w:hangingChars="62" w:hanging="198"/>
        <w:rPr>
          <w:rFonts w:ascii="TH SarabunIT๙" w:hAnsi="TH SarabunIT๙" w:cs="TH SarabunIT๙"/>
          <w:b/>
          <w:bCs/>
          <w:szCs w:val="32"/>
          <w:cs/>
          <w:lang w:val="th-TH"/>
        </w:rPr>
      </w:pPr>
      <w:r>
        <w:rPr>
          <w:rFonts w:ascii="TH SarabunIT๙" w:hAnsi="TH SarabunIT๙" w:cs="TH SarabunIT๙" w:hint="cs"/>
          <w:b/>
          <w:szCs w:val="32"/>
          <w:cs/>
        </w:rPr>
        <w:t>(</w:t>
      </w:r>
      <w:r w:rsidR="00284547">
        <w:rPr>
          <w:rFonts w:ascii="TH SarabunIT๙" w:hAnsi="TH SarabunIT๙" w:cs="TH SarabunIT๙"/>
          <w:b/>
          <w:szCs w:val="32"/>
        </w:rPr>
        <w:t xml:space="preserve">5 ) </w:t>
      </w:r>
      <w:r w:rsidR="00284547">
        <w:rPr>
          <w:rFonts w:ascii="TH SarabunIT๙" w:hAnsi="TH SarabunIT๙" w:cs="TH SarabunIT๙"/>
          <w:b/>
          <w:szCs w:val="32"/>
          <w:cs/>
          <w:lang w:val="th-TH"/>
        </w:rPr>
        <w:t>สายงานจราจร</w:t>
      </w:r>
    </w:p>
    <w:tbl>
      <w:tblPr>
        <w:tblW w:w="0" w:type="auto"/>
        <w:tblInd w:w="232" w:type="dxa"/>
        <w:tblLayout w:type="fixed"/>
        <w:tblLook w:val="0000" w:firstRow="0" w:lastRow="0" w:firstColumn="0" w:lastColumn="0" w:noHBand="0" w:noVBand="0"/>
      </w:tblPr>
      <w:tblGrid>
        <w:gridCol w:w="3399"/>
        <w:gridCol w:w="3348"/>
        <w:gridCol w:w="2599"/>
      </w:tblGrid>
      <w:tr w:rsidR="00284547">
        <w:trPr>
          <w:trHeight w:val="77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47" w:rsidRDefault="00284547">
            <w:pPr>
              <w:pStyle w:val="TableParagraph"/>
              <w:kinsoku w:val="0"/>
              <w:overflowPunct w:val="0"/>
              <w:spacing w:line="386" w:lineRule="exact"/>
              <w:ind w:left="204" w:right="202"/>
              <w:jc w:val="center"/>
              <w:rPr>
                <w:rFonts w:ascii="TH SarabunIT๙" w:hAnsi="TH SarabunIT๙" w:cs="TH SarabunIT๙"/>
                <w:spacing w:val="-2"/>
                <w:sz w:val="28"/>
              </w:rPr>
            </w:pPr>
            <w:r>
              <w:rPr>
                <w:rFonts w:ascii="TH SarabunIT๙" w:hAnsi="TH SarabunIT๙" w:cs="TH SarabunIT๙"/>
                <w:spacing w:val="-9"/>
                <w:sz w:val="28"/>
                <w:szCs w:val="28"/>
                <w:cs/>
                <w:lang w:val="th-TH"/>
              </w:rPr>
              <w:t>มาตรการควบคุม</w:t>
            </w:r>
            <w:r>
              <w:rPr>
                <w:rFonts w:ascii="TH SarabunIT๙" w:hAnsi="TH SarabunIT๙" w:cs="TH SarabunIT๙"/>
                <w:spacing w:val="-2"/>
                <w:sz w:val="28"/>
                <w:szCs w:val="28"/>
                <w:cs/>
                <w:lang w:val="th-TH"/>
              </w:rPr>
              <w:t>ความเสี่ยง</w:t>
            </w:r>
          </w:p>
          <w:p w:rsidR="00284547" w:rsidRDefault="00284547">
            <w:pPr>
              <w:pStyle w:val="TableParagraph"/>
              <w:kinsoku w:val="0"/>
              <w:overflowPunct w:val="0"/>
              <w:spacing w:line="370" w:lineRule="exact"/>
              <w:ind w:left="204" w:right="148"/>
              <w:jc w:val="center"/>
              <w:rPr>
                <w:rFonts w:ascii="TH SarabunIT๙" w:hAnsi="TH SarabunIT๙" w:cs="TH SarabunIT๙"/>
                <w:spacing w:val="-2"/>
                <w:sz w:val="28"/>
              </w:rPr>
            </w:pPr>
            <w:r>
              <w:rPr>
                <w:rFonts w:ascii="TH SarabunIT๙" w:hAnsi="TH SarabunIT๙" w:cs="TH SarabunIT๙"/>
                <w:spacing w:val="-2"/>
                <w:sz w:val="28"/>
                <w:szCs w:val="28"/>
                <w:cs/>
                <w:lang w:val="th-TH"/>
              </w:rPr>
              <w:t>ต่อการรบสินบน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47" w:rsidRDefault="00284547">
            <w:pPr>
              <w:pStyle w:val="TableParagraph"/>
              <w:kinsoku w:val="0"/>
              <w:overflowPunct w:val="0"/>
              <w:spacing w:line="386" w:lineRule="exact"/>
              <w:ind w:left="1088" w:right="636"/>
              <w:jc w:val="center"/>
              <w:rPr>
                <w:rFonts w:ascii="TH SarabunIT๙" w:hAnsi="TH SarabunIT๙" w:cs="TH SarabunIT๙"/>
                <w:spacing w:val="-2"/>
                <w:sz w:val="28"/>
              </w:rPr>
            </w:pPr>
            <w:r>
              <w:rPr>
                <w:rFonts w:ascii="TH SarabunIT๙" w:hAnsi="TH SarabunIT๙" w:cs="TH SarabunIT๙"/>
                <w:spacing w:val="-2"/>
                <w:sz w:val="28"/>
                <w:szCs w:val="28"/>
                <w:cs/>
                <w:lang w:val="th-TH"/>
              </w:rPr>
              <w:t>กิจกรรม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47" w:rsidRDefault="00284547">
            <w:pPr>
              <w:pStyle w:val="TableParagraph"/>
              <w:kinsoku w:val="0"/>
              <w:overflowPunct w:val="0"/>
              <w:spacing w:line="386" w:lineRule="exact"/>
              <w:ind w:left="888"/>
              <w:rPr>
                <w:rFonts w:ascii="TH SarabunIT๙" w:hAnsi="TH SarabunIT๙" w:cs="TH SarabunIT๙"/>
                <w:spacing w:val="-2"/>
                <w:sz w:val="28"/>
              </w:rPr>
            </w:pPr>
            <w:r>
              <w:rPr>
                <w:rFonts w:ascii="TH SarabunIT๙" w:hAnsi="TH SarabunIT๙" w:cs="TH SarabunIT๙"/>
                <w:spacing w:val="-7"/>
                <w:sz w:val="28"/>
                <w:szCs w:val="28"/>
                <w:cs/>
                <w:lang w:val="th-TH"/>
              </w:rPr>
              <w:t>ผลการดำ</w:t>
            </w:r>
            <w:r>
              <w:rPr>
                <w:rFonts w:ascii="TH SarabunIT๙" w:hAnsi="TH SarabunIT๙" w:cs="TH SarabunIT๙"/>
                <w:spacing w:val="-2"/>
                <w:sz w:val="28"/>
                <w:szCs w:val="28"/>
                <w:cs/>
                <w:lang w:val="th-TH"/>
              </w:rPr>
              <w:t>เนินงาน</w:t>
            </w:r>
          </w:p>
        </w:tc>
      </w:tr>
      <w:tr w:rsidR="00284547">
        <w:trPr>
          <w:trHeight w:val="409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47" w:rsidRDefault="00284547">
            <w:pPr>
              <w:pStyle w:val="TableParagraph"/>
              <w:spacing w:line="278" w:lineRule="auto"/>
              <w:ind w:right="21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อบรม กำชับการปฏิบัติงาน ของเจ้าหน้าที่ ตำรวจให้ปฏิบัติ ตามกฎหมายอย่างเคร่งครัด ไม่ให้เรียกรับทรัพย์สินหรือ ประโยชน์อื่นใดเพื่อ ช่วยเหลือ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ผู้กระทำผิด </w:t>
            </w:r>
          </w:p>
          <w:p w:rsidR="00284547" w:rsidRDefault="00284547">
            <w:pPr>
              <w:pStyle w:val="TableParagraph"/>
              <w:spacing w:line="278" w:lineRule="auto"/>
              <w:ind w:right="21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จัดหาสวัสดิการเพิ่มเติมเพื่อ</w:t>
            </w:r>
            <w:r>
              <w:rPr>
                <w:rFonts w:ascii="TH SarabunIT๙" w:hAnsi="TH SarabunIT๙" w:cs="TH SarabunIT๙"/>
                <w:spacing w:val="-18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สร้างขวัญกำลังใจ ในการ ปฏิบัติหน้าที่</w:t>
            </w:r>
          </w:p>
          <w:p w:rsidR="00284547" w:rsidRDefault="00284547">
            <w:pPr>
              <w:pStyle w:val="TableParagraph"/>
              <w:kinsoku w:val="0"/>
              <w:overflowPunct w:val="0"/>
              <w:spacing w:before="2" w:line="350" w:lineRule="exact"/>
              <w:ind w:left="232"/>
              <w:rPr>
                <w:rFonts w:ascii="TH SarabunIT๙" w:hAnsi="TH SarabunIT๙" w:cs="TH SarabunIT๙"/>
                <w:spacing w:val="-2"/>
                <w:sz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เสริมสร้างการควบคุมดูแล ผู้ใต้บังคับบัญชา ตามคำสั่ง ๑๒๑๒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๒๕๓๗ ๔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แต่งตั้งคณะกรรมการเพื่อ ติดตามและควบคุม การทุจริต ประจำสถานี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47" w:rsidRDefault="00284547">
            <w:pPr>
              <w:pStyle w:val="TableParagraph"/>
              <w:spacing w:line="278" w:lineRule="auto"/>
              <w:ind w:right="18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ก่อนออกปฏิบัติหน้าที่ หัวหน้างานต้อง อบรม กำชับ การปฏิบัติงานของ เจ้าหน้าที่ ตำรวจให้ ปฏิบัติตามกฎหมาย</w:t>
            </w:r>
            <w:r>
              <w:rPr>
                <w:rFonts w:ascii="TH SarabunIT๙" w:hAnsi="TH SarabunIT๙" w:cs="TH SarabunIT๙"/>
                <w:spacing w:val="-18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อย่างเคร่งครัด</w:t>
            </w:r>
            <w:r>
              <w:rPr>
                <w:rFonts w:ascii="TH SarabunIT๙" w:hAnsi="TH SarabunIT๙" w:cs="TH SarabunIT๙"/>
                <w:spacing w:val="-17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ไม่ให้เรียกรับ สินบน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หรือประโยชน์อื่นใดเพื่อช่วยเหลือ ผู้กระทำผิดทุก กรณี </w:t>
            </w:r>
          </w:p>
          <w:p w:rsidR="00284547" w:rsidRDefault="00284547">
            <w:pPr>
              <w:pStyle w:val="TableParagraph"/>
              <w:spacing w:line="278" w:lineRule="auto"/>
              <w:ind w:right="18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สอดส่องผู้ใต้บังคับบัญชา อย่าง สม่ำเสมอ เช่น ออก เยี่ยมเยียนครอบครัว เพื่อ สอบถาม 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>ปัญหาต่างๆ</w:t>
            </w:r>
          </w:p>
          <w:p w:rsidR="00284547" w:rsidRDefault="00284547">
            <w:pPr>
              <w:pStyle w:val="TableParagraph"/>
              <w:tabs>
                <w:tab w:val="left" w:pos="1356"/>
              </w:tabs>
              <w:spacing w:line="359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2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>นำปัญหา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ต่าง</w:t>
            </w:r>
            <w:r>
              <w:rPr>
                <w:rFonts w:ascii="TH SarabunIT๙" w:hAnsi="TH SarabunIT๙" w:cs="TH SarabunIT๙"/>
                <w:spacing w:val="-7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ๆ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ของ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ผู้ใต้บังคับบัญชา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val="th-TH"/>
              </w:rPr>
              <w:t>เสนอ</w:t>
            </w:r>
          </w:p>
          <w:p w:rsidR="00284547" w:rsidRDefault="00284547">
            <w:pPr>
              <w:pStyle w:val="TableParagraph"/>
              <w:kinsoku w:val="0"/>
              <w:overflowPunct w:val="0"/>
              <w:spacing w:before="2" w:line="225" w:lineRule="auto"/>
              <w:ind w:left="225" w:right="125"/>
              <w:rPr>
                <w:rFonts w:ascii="TH SarabunIT๙" w:hAnsi="TH SarabunIT๙" w:cs="TH SarabunIT๙"/>
                <w:spacing w:val="-2"/>
                <w:sz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คณะกรรมการเพื่อติดตาม</w:t>
            </w:r>
            <w:r>
              <w:rPr>
                <w:rFonts w:ascii="TH SarabunIT๙" w:hAnsi="TH SarabunIT๙" w:cs="TH SarabunIT๙"/>
                <w:spacing w:val="-18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และ</w:t>
            </w:r>
            <w:r>
              <w:rPr>
                <w:rFonts w:ascii="TH SarabunIT๙" w:hAnsi="TH SarabunIT๙" w:cs="TH SarabunIT๙"/>
                <w:spacing w:val="-17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ควบคุมการทุจริต เพื่อ หาแนวทางแก้ไข ต่อไป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47" w:rsidRDefault="00284547">
            <w:pPr>
              <w:pStyle w:val="TableParagraph"/>
              <w:kinsoku w:val="0"/>
              <w:overflowPunct w:val="0"/>
              <w:ind w:left="108"/>
              <w:rPr>
                <w:rFonts w:ascii="TH SarabunIT๙" w:hAnsi="TH SarabunIT๙" w:cs="TH SarabunIT๙"/>
                <w:spacing w:val="-2"/>
                <w:sz w:val="32"/>
              </w:rPr>
            </w:pPr>
            <w:r>
              <w:rPr>
                <w:rFonts w:ascii="TH SarabunIT๙" w:hAnsi="TH SarabunIT๙" w:cs="TH SarabunIT๙"/>
                <w:spacing w:val="-2"/>
                <w:sz w:val="32"/>
              </w:rPr>
              <w:t>-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val="th-TH"/>
              </w:rPr>
              <w:t>ประชุมชี้แจงการปฏิบัติหน้าที่ ก่อนออกปฏิบัติหน้าที่</w:t>
            </w:r>
          </w:p>
        </w:tc>
      </w:tr>
    </w:tbl>
    <w:p w:rsidR="00284547" w:rsidRDefault="00284547">
      <w:pPr>
        <w:pStyle w:val="a4"/>
        <w:kinsoku w:val="0"/>
        <w:overflowPunct w:val="0"/>
        <w:spacing w:before="2"/>
        <w:rPr>
          <w:rFonts w:ascii="TH SarabunIT๙" w:hAnsi="TH SarabunIT๙" w:cs="TH SarabunIT๙"/>
          <w:b/>
          <w:sz w:val="53"/>
        </w:rPr>
      </w:pPr>
    </w:p>
    <w:p w:rsidR="00284547" w:rsidRDefault="00284547">
      <w:pPr>
        <w:pStyle w:val="a4"/>
        <w:kinsoku w:val="0"/>
        <w:overflowPunct w:val="0"/>
        <w:spacing w:before="2"/>
        <w:rPr>
          <w:rFonts w:ascii="TH SarabunIT๙" w:hAnsi="TH SarabunIT๙" w:cs="TH SarabunIT๙"/>
          <w:b/>
          <w:sz w:val="53"/>
        </w:rPr>
      </w:pPr>
    </w:p>
    <w:p w:rsidR="00284547" w:rsidRDefault="00284547">
      <w:pPr>
        <w:pStyle w:val="a4"/>
        <w:kinsoku w:val="0"/>
        <w:overflowPunct w:val="0"/>
        <w:spacing w:before="2"/>
        <w:rPr>
          <w:rFonts w:ascii="TH SarabunIT๙" w:hAnsi="TH SarabunIT๙" w:cs="TH SarabunIT๙"/>
          <w:b/>
          <w:sz w:val="53"/>
        </w:rPr>
      </w:pPr>
    </w:p>
    <w:p w:rsidR="00284547" w:rsidRDefault="00284547">
      <w:pPr>
        <w:pStyle w:val="a4"/>
        <w:kinsoku w:val="0"/>
        <w:overflowPunct w:val="0"/>
        <w:spacing w:before="2"/>
        <w:rPr>
          <w:rFonts w:ascii="TH SarabunIT๙" w:hAnsi="TH SarabunIT๙" w:cs="TH SarabunIT๙"/>
          <w:b/>
          <w:sz w:val="53"/>
        </w:rPr>
      </w:pPr>
    </w:p>
    <w:p w:rsidR="00284547" w:rsidRDefault="00284547">
      <w:pPr>
        <w:pStyle w:val="a4"/>
        <w:kinsoku w:val="0"/>
        <w:overflowPunct w:val="0"/>
        <w:spacing w:before="2"/>
        <w:rPr>
          <w:rFonts w:ascii="TH SarabunIT๙" w:hAnsi="TH SarabunIT๙" w:cs="TH SarabunIT๙"/>
          <w:b/>
          <w:sz w:val="53"/>
        </w:rPr>
      </w:pPr>
    </w:p>
    <w:p w:rsidR="00284547" w:rsidRDefault="00284547">
      <w:pPr>
        <w:pStyle w:val="a4"/>
        <w:kinsoku w:val="0"/>
        <w:overflowPunct w:val="0"/>
        <w:spacing w:before="2"/>
        <w:rPr>
          <w:rFonts w:ascii="TH SarabunIT๙" w:hAnsi="TH SarabunIT๙" w:cs="TH SarabunIT๙"/>
          <w:b/>
          <w:sz w:val="53"/>
        </w:rPr>
      </w:pPr>
    </w:p>
    <w:p w:rsidR="00284547" w:rsidRDefault="00284547">
      <w:pPr>
        <w:pStyle w:val="a4"/>
        <w:kinsoku w:val="0"/>
        <w:overflowPunct w:val="0"/>
        <w:spacing w:before="2"/>
        <w:rPr>
          <w:rFonts w:ascii="TH SarabunIT๙" w:hAnsi="TH SarabunIT๙" w:cs="TH SarabunIT๙"/>
          <w:b/>
          <w:sz w:val="53"/>
        </w:rPr>
      </w:pPr>
    </w:p>
    <w:p w:rsidR="00284547" w:rsidRDefault="00284547">
      <w:pPr>
        <w:pStyle w:val="a4"/>
        <w:kinsoku w:val="0"/>
        <w:overflowPunct w:val="0"/>
        <w:spacing w:before="2"/>
        <w:rPr>
          <w:rFonts w:ascii="TH SarabunIT๙" w:hAnsi="TH SarabunIT๙" w:cs="TH SarabunIT๙"/>
          <w:b/>
          <w:sz w:val="53"/>
        </w:rPr>
      </w:pPr>
    </w:p>
    <w:p w:rsidR="00284547" w:rsidRDefault="00284547">
      <w:pPr>
        <w:pStyle w:val="a4"/>
        <w:kinsoku w:val="0"/>
        <w:overflowPunct w:val="0"/>
        <w:spacing w:before="2"/>
        <w:rPr>
          <w:rFonts w:ascii="TH SarabunIT๙" w:hAnsi="TH SarabunIT๙" w:cs="TH SarabunIT๙"/>
          <w:b/>
          <w:sz w:val="53"/>
        </w:rPr>
      </w:pPr>
    </w:p>
    <w:p w:rsidR="00284547" w:rsidRDefault="00284547">
      <w:pPr>
        <w:pStyle w:val="a4"/>
        <w:kinsoku w:val="0"/>
        <w:overflowPunct w:val="0"/>
        <w:spacing w:before="2"/>
        <w:rPr>
          <w:rFonts w:ascii="TH SarabunIT๙" w:hAnsi="TH SarabunIT๙" w:cs="TH SarabunIT๙"/>
          <w:b/>
          <w:sz w:val="53"/>
        </w:rPr>
      </w:pPr>
    </w:p>
    <w:p w:rsidR="00284547" w:rsidRDefault="00284547">
      <w:pPr>
        <w:pStyle w:val="a4"/>
        <w:kinsoku w:val="0"/>
        <w:overflowPunct w:val="0"/>
        <w:spacing w:before="2"/>
        <w:rPr>
          <w:rFonts w:ascii="TH SarabunIT๙" w:hAnsi="TH SarabunIT๙" w:cs="TH SarabunIT๙"/>
          <w:b/>
          <w:sz w:val="53"/>
        </w:rPr>
      </w:pPr>
    </w:p>
    <w:p w:rsidR="00284547" w:rsidRDefault="00284547">
      <w:pPr>
        <w:pStyle w:val="a4"/>
        <w:kinsoku w:val="0"/>
        <w:overflowPunct w:val="0"/>
        <w:spacing w:before="2"/>
        <w:rPr>
          <w:rFonts w:ascii="TH SarabunIT๙" w:hAnsi="TH SarabunIT๙" w:cs="TH SarabunIT๙"/>
          <w:b/>
          <w:sz w:val="53"/>
        </w:rPr>
      </w:pPr>
    </w:p>
    <w:p w:rsidR="00284547" w:rsidRDefault="00284547">
      <w:pPr>
        <w:pStyle w:val="a4"/>
        <w:kinsoku w:val="0"/>
        <w:overflowPunct w:val="0"/>
        <w:ind w:left="118"/>
        <w:jc w:val="center"/>
        <w:rPr>
          <w:rFonts w:ascii="TH SarabunIT๙" w:hAnsi="TH SarabunIT๙" w:cs="TH SarabunIT๙"/>
          <w:b/>
          <w:bCs/>
          <w:spacing w:val="-2"/>
          <w:szCs w:val="32"/>
          <w:cs/>
          <w:lang w:val="th-TH"/>
        </w:rPr>
      </w:pPr>
      <w:r>
        <w:rPr>
          <w:rFonts w:ascii="TH SarabunIT๙" w:hAnsi="TH SarabunIT๙" w:cs="TH SarabunIT๙"/>
          <w:b/>
          <w:spacing w:val="-2"/>
          <w:szCs w:val="32"/>
          <w:cs/>
          <w:lang w:val="th-TH"/>
        </w:rPr>
        <w:t>ภาพกิจกรรมการดำเนินการตามมาตรการ</w:t>
      </w:r>
    </w:p>
    <w:p w:rsidR="00284547" w:rsidRDefault="00284547">
      <w:pPr>
        <w:pStyle w:val="a4"/>
        <w:kinsoku w:val="0"/>
        <w:overflowPunct w:val="0"/>
        <w:spacing w:before="2"/>
        <w:rPr>
          <w:rFonts w:ascii="TH SarabunIT๙" w:hAnsi="TH SarabunIT๙" w:cs="TH SarabunIT๙"/>
          <w:b/>
          <w:sz w:val="53"/>
        </w:rPr>
      </w:pPr>
    </w:p>
    <w:p w:rsidR="00284547" w:rsidRDefault="00687A61">
      <w:pPr>
        <w:pStyle w:val="a4"/>
        <w:kinsoku w:val="0"/>
        <w:overflowPunct w:val="0"/>
        <w:spacing w:before="2"/>
        <w:jc w:val="center"/>
        <w:rPr>
          <w:rFonts w:ascii="TH SarabunIT๙" w:hAnsi="TH SarabunIT๙" w:cs="TH SarabunIT๙"/>
          <w:b/>
          <w:sz w:val="53"/>
        </w:rPr>
      </w:pPr>
      <w:r>
        <w:rPr>
          <w:b/>
          <w:noProof/>
          <w:sz w:val="39"/>
        </w:rPr>
        <w:drawing>
          <wp:inline distT="0" distB="0" distL="0" distR="0">
            <wp:extent cx="3829050" cy="2870200"/>
            <wp:effectExtent l="0" t="0" r="0" b="6350"/>
            <wp:docPr id="36" name="Picture 36" descr="D:\รูปงาน สภ\4.ปี 2569\6. มิ.ย.69\9 มิ.ย.69 ประชุม จร. ครูแดร์\218009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รูปงาน สภ\4.ปี 2569\6. มิ.ย.69\9 มิ.ย.69 ประชุม จร. ครูแดร์\218009_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547" w:rsidRDefault="00687A61">
      <w:pPr>
        <w:pStyle w:val="a4"/>
        <w:kinsoku w:val="0"/>
        <w:overflowPunct w:val="0"/>
        <w:spacing w:before="2"/>
        <w:rPr>
          <w:rFonts w:ascii="TH SarabunIT๙" w:hAnsi="TH SarabunIT๙" w:cs="TH SarabunIT๙"/>
          <w:b/>
          <w:sz w:val="5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-96520</wp:posOffset>
                </wp:positionH>
                <wp:positionV relativeFrom="paragraph">
                  <wp:posOffset>81280</wp:posOffset>
                </wp:positionV>
                <wp:extent cx="6494145" cy="939800"/>
                <wp:effectExtent l="0" t="0" r="0" b="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4145" cy="9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84547" w:rsidRDefault="00284547">
                            <w:pPr>
                              <w:spacing w:line="278" w:lineRule="auto"/>
                              <w:ind w:right="-5645" w:firstLineChars="250" w:firstLine="80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  <w:lang w:val="th-TH"/>
                              </w:rPr>
                              <w:t>ว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ันที่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20 </w:t>
                            </w:r>
                            <w:r w:rsidR="00765DB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พฤษภา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คม  ๒๕๖</w:t>
                            </w:r>
                            <w:r w:rsidR="00765DB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9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  พ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ต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อ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 w:rsidR="00661A2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ธเนตถ์  วิบูลย์เกียรติ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 ผกก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สภ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วังชิ้น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  พ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ต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ท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ภานุรุจน์  แสงสร้อย </w:t>
                            </w:r>
                          </w:p>
                          <w:p w:rsidR="00284547" w:rsidRDefault="00284547">
                            <w:pPr>
                              <w:spacing w:line="278" w:lineRule="auto"/>
                              <w:ind w:right="-5645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รอง ผกก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ป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สภ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วังชิ้น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สภ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วังชิ้น ได้เรียกประชุมสายตรวจ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งานจราจร ให้ปฏิบัติหน้าที่อำนวยความสะดวกด้านการจราจร </w:t>
                            </w:r>
                          </w:p>
                          <w:p w:rsidR="00284547" w:rsidRDefault="00284547">
                            <w:pPr>
                              <w:spacing w:line="278" w:lineRule="auto"/>
                              <w:ind w:right="-5645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 และได้กำชับ ห้ามเรียกรับผลประโยชน์ เรียกรับสินบน หรือทำผิดกฎหมาย เสียเองโดยเด็ดขาด</w:t>
                            </w:r>
                          </w:p>
                          <w:p w:rsidR="00284547" w:rsidRDefault="00284547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-7.6pt;margin-top:6.4pt;width:511.35pt;height:7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" strokeweight=".5pt">
                <v:stroke joinstyle="round"/>
                <v:textbox>
                  <w:txbxContent>
                    <w:p w:rsidR="00284547" w:rsidRDefault="00284547">
                      <w:pPr>
                        <w:spacing w:line="278" w:lineRule="auto"/>
                        <w:ind w:right="-5645" w:firstLineChars="250" w:firstLine="80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Cs w:val="32"/>
                          <w:cs/>
                          <w:lang w:val="th-TH"/>
                        </w:rPr>
                        <w:t>ว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ันที่ 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20 </w:t>
                      </w:r>
                      <w:r w:rsidR="00765DB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พฤษภา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คม  ๒๕๖</w:t>
                      </w:r>
                      <w:r w:rsidR="00765DBB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9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  พ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ต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อ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 w:rsidR="00661A2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>ธเนตถ์  วิบูลย์เกียรติ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 ผกก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สภ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วังชิ้น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  พ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ต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ท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ภานุรุจน์  แสงสร้อย </w:t>
                      </w:r>
                    </w:p>
                    <w:p w:rsidR="00284547" w:rsidRDefault="00284547">
                      <w:pPr>
                        <w:spacing w:line="278" w:lineRule="auto"/>
                        <w:ind w:right="-5645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รอง ผกก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ป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สภ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วังชิ้น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สภ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วังชิ้น ได้เรียกประชุมสายตรวจ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งานจราจร ให้ปฏิบัติหน้าที่อำนวยความสะดวกด้านการจราจร </w:t>
                      </w:r>
                    </w:p>
                    <w:p w:rsidR="00284547" w:rsidRDefault="00284547">
                      <w:pPr>
                        <w:spacing w:line="278" w:lineRule="auto"/>
                        <w:ind w:right="-5645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 และได้กำชับ ห้ามเรียกรับผลประโยชน์ เรียกรับสินบน หรือทำผิดกฎหมาย เสียเองโดยเด็ดขาด</w:t>
                      </w:r>
                    </w:p>
                    <w:p w:rsidR="00284547" w:rsidRDefault="00284547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84547" w:rsidRDefault="00284547">
      <w:pPr>
        <w:pStyle w:val="a4"/>
        <w:kinsoku w:val="0"/>
        <w:overflowPunct w:val="0"/>
        <w:spacing w:before="2"/>
        <w:rPr>
          <w:rFonts w:ascii="TH SarabunIT๙" w:hAnsi="TH SarabunIT๙" w:cs="TH SarabunIT๙"/>
          <w:b/>
          <w:sz w:val="53"/>
        </w:rPr>
      </w:pPr>
    </w:p>
    <w:p w:rsidR="00284547" w:rsidRDefault="00284547">
      <w:pPr>
        <w:pStyle w:val="a4"/>
        <w:kinsoku w:val="0"/>
        <w:overflowPunct w:val="0"/>
        <w:spacing w:before="2"/>
        <w:jc w:val="center"/>
        <w:rPr>
          <w:rFonts w:ascii="TH SarabunIT๙" w:hAnsi="TH SarabunIT๙" w:cs="TH SarabunIT๙"/>
          <w:b/>
          <w:sz w:val="53"/>
        </w:rPr>
      </w:pPr>
    </w:p>
    <w:p w:rsidR="00284547" w:rsidRDefault="00284547">
      <w:pPr>
        <w:pStyle w:val="a4"/>
        <w:kinsoku w:val="0"/>
        <w:overflowPunct w:val="0"/>
        <w:spacing w:before="2"/>
        <w:jc w:val="center"/>
        <w:rPr>
          <w:rFonts w:ascii="TH SarabunIT๙" w:hAnsi="TH SarabunIT๙" w:cs="TH SarabunIT๙"/>
          <w:b/>
          <w:sz w:val="53"/>
        </w:rPr>
      </w:pPr>
    </w:p>
    <w:p w:rsidR="00284547" w:rsidRDefault="00284547">
      <w:pPr>
        <w:pStyle w:val="a4"/>
        <w:tabs>
          <w:tab w:val="left" w:pos="2152"/>
        </w:tabs>
        <w:kinsoku w:val="0"/>
        <w:overflowPunct w:val="0"/>
        <w:ind w:left="734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spacing w:val="-2"/>
          <w:szCs w:val="32"/>
          <w:cs/>
          <w:lang w:val="th-TH"/>
        </w:rPr>
        <w:t>พันตำรวจเอก</w:t>
      </w:r>
      <w:r w:rsidR="00661A2A">
        <w:rPr>
          <w:rFonts w:ascii="TH SarabunIT๙" w:hAnsi="TH SarabunIT๙" w:cs="TH SarabunIT๙"/>
        </w:rPr>
        <w:t xml:space="preserve"> </w:t>
      </w:r>
      <w:r w:rsidR="00687A61">
        <w:rPr>
          <w:rFonts w:ascii="TH SarabunIT๙" w:hAnsi="TH SarabunIT๙" w:cs="TH SarabunIT๙"/>
          <w:noProof/>
        </w:rPr>
        <w:drawing>
          <wp:inline distT="0" distB="0" distL="0" distR="0">
            <wp:extent cx="736600" cy="438150"/>
            <wp:effectExtent l="0" t="0" r="6350" b="0"/>
            <wp:docPr id="39" name="Picture 39" descr="ลายเซน ผก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ลายเซน ผก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</w:rPr>
        <w:tab/>
      </w:r>
    </w:p>
    <w:p w:rsidR="00284547" w:rsidRDefault="00284547">
      <w:pPr>
        <w:pStyle w:val="a4"/>
        <w:kinsoku w:val="0"/>
        <w:overflowPunct w:val="0"/>
        <w:spacing w:before="25"/>
        <w:ind w:left="4208" w:right="2379"/>
        <w:jc w:val="center"/>
        <w:rPr>
          <w:rFonts w:ascii="TH SarabunIT๙" w:hAnsi="TH SarabunIT๙" w:cs="TH SarabunIT๙"/>
          <w:spacing w:val="-10"/>
        </w:rPr>
      </w:pPr>
      <w:r>
        <w:rPr>
          <w:rFonts w:ascii="TH SarabunIT๙" w:hAnsi="TH SarabunIT๙" w:cs="TH SarabunIT๙"/>
        </w:rPr>
        <w:t>(</w:t>
      </w:r>
      <w:proofErr w:type="gramStart"/>
      <w:r w:rsidR="00661A2A">
        <w:rPr>
          <w:rFonts w:hAnsi="TH SarabunIT๙" w:cs="TH SarabunIT๙" w:hint="cs"/>
          <w:spacing w:val="-5"/>
          <w:szCs w:val="32"/>
          <w:cs/>
          <w:lang w:val="th-TH"/>
        </w:rPr>
        <w:t>ธเนตถ์  วิบูลย์เกียรติ์</w:t>
      </w:r>
      <w:proofErr w:type="gramEnd"/>
      <w:r>
        <w:rPr>
          <w:rFonts w:ascii="TH SarabunIT๙" w:hAnsi="TH SarabunIT๙" w:cs="TH SarabunIT๙"/>
          <w:spacing w:val="-3"/>
        </w:rPr>
        <w:t xml:space="preserve"> </w:t>
      </w:r>
      <w:r>
        <w:rPr>
          <w:rFonts w:ascii="TH SarabunIT๙" w:hAnsi="TH SarabunIT๙" w:cs="TH SarabunIT๙"/>
          <w:spacing w:val="-10"/>
        </w:rPr>
        <w:t>)</w:t>
      </w:r>
    </w:p>
    <w:p w:rsidR="00284547" w:rsidRDefault="00284547">
      <w:pPr>
        <w:pStyle w:val="a4"/>
        <w:kinsoku w:val="0"/>
        <w:overflowPunct w:val="0"/>
        <w:spacing w:before="15"/>
        <w:ind w:left="3975" w:right="2379"/>
        <w:jc w:val="center"/>
        <w:rPr>
          <w:rFonts w:ascii="TH SarabunIT๙" w:hAnsi="TH SarabunIT๙" w:cs="TH SarabunIT๙"/>
          <w:spacing w:val="-2"/>
        </w:rPr>
      </w:pPr>
      <w:r>
        <w:rPr>
          <w:rFonts w:ascii="TH SarabunIT๙" w:hAnsi="TH SarabunIT๙" w:cs="TH SarabunIT๙"/>
          <w:spacing w:val="-2"/>
          <w:szCs w:val="32"/>
          <w:cs/>
          <w:lang w:val="th-TH"/>
        </w:rPr>
        <w:t>ผู้กำกับการสถานีตำรวจภูธรวังชิ้น</w:t>
      </w:r>
    </w:p>
    <w:p w:rsidR="00284547" w:rsidRDefault="00284547">
      <w:pPr>
        <w:pStyle w:val="a4"/>
        <w:kinsoku w:val="0"/>
        <w:overflowPunct w:val="0"/>
        <w:spacing w:before="13"/>
        <w:ind w:left="4273"/>
        <w:rPr>
          <w:rFonts w:ascii="TH SarabunIT๙" w:hAnsi="TH SarabunIT๙" w:cs="TH SarabunIT๙"/>
          <w:spacing w:val="-2"/>
        </w:rPr>
      </w:pPr>
    </w:p>
    <w:sectPr w:rsidR="00284547">
      <w:pgSz w:w="11910" w:h="16850"/>
      <w:pgMar w:top="1380" w:right="10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7F2" w:rsidRDefault="006C47F2">
      <w:pPr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separator/>
      </w:r>
    </w:p>
  </w:endnote>
  <w:endnote w:type="continuationSeparator" w:id="0">
    <w:p w:rsidR="006C47F2" w:rsidRDefault="006C47F2">
      <w:pPr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ù">
    <w:altName w:val="JenjrusChanCherng-t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7F2" w:rsidRDefault="006C47F2">
      <w:pPr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separator/>
      </w:r>
    </w:p>
  </w:footnote>
  <w:footnote w:type="continuationSeparator" w:id="0">
    <w:p w:rsidR="006C47F2" w:rsidRDefault="006C47F2">
      <w:pPr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CD6939"/>
    <w:multiLevelType w:val="singleLevel"/>
    <w:tmpl w:val="9FCD6939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/>
      </w:rPr>
    </w:lvl>
  </w:abstractNum>
  <w:abstractNum w:abstractNumId="1">
    <w:nsid w:val="D4381595"/>
    <w:multiLevelType w:val="singleLevel"/>
    <w:tmpl w:val="D4381595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2">
    <w:nsid w:val="DA451AAF"/>
    <w:multiLevelType w:val="singleLevel"/>
    <w:tmpl w:val="DA451AAF"/>
    <w:lvl w:ilvl="0">
      <w:start w:val="5"/>
      <w:numFmt w:val="decimal"/>
      <w:suff w:val="space"/>
      <w:lvlText w:val="%1."/>
      <w:lvlJc w:val="left"/>
    </w:lvl>
  </w:abstractNum>
  <w:abstractNum w:abstractNumId="3">
    <w:nsid w:val="F11D40B9"/>
    <w:multiLevelType w:val="singleLevel"/>
    <w:tmpl w:val="F11D40B9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4">
    <w:nsid w:val="F1E040E9"/>
    <w:multiLevelType w:val="singleLevel"/>
    <w:tmpl w:val="F1E040E9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5">
    <w:nsid w:val="F73FB146"/>
    <w:multiLevelType w:val="singleLevel"/>
    <w:tmpl w:val="F73FB146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SimSun" w:hAnsi="Wingdings"/>
      </w:rPr>
    </w:lvl>
  </w:abstractNum>
  <w:abstractNum w:abstractNumId="6">
    <w:nsid w:val="FFFFFF7C"/>
    <w:multiLevelType w:val="singleLevel"/>
    <w:tmpl w:val="5EB842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7">
    <w:nsid w:val="FFFFFF7D"/>
    <w:multiLevelType w:val="singleLevel"/>
    <w:tmpl w:val="17B49A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8">
    <w:nsid w:val="FFFFFF7E"/>
    <w:multiLevelType w:val="singleLevel"/>
    <w:tmpl w:val="ABDED5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9">
    <w:nsid w:val="FFFFFF7F"/>
    <w:multiLevelType w:val="singleLevel"/>
    <w:tmpl w:val="9A2AB8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0">
    <w:nsid w:val="FFFFFF80"/>
    <w:multiLevelType w:val="singleLevel"/>
    <w:tmpl w:val="1E32DD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1">
    <w:nsid w:val="FFFFFF81"/>
    <w:multiLevelType w:val="singleLevel"/>
    <w:tmpl w:val="5E848C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2">
    <w:nsid w:val="FFFFFF82"/>
    <w:multiLevelType w:val="singleLevel"/>
    <w:tmpl w:val="8D9C00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3">
    <w:nsid w:val="FFFFFF83"/>
    <w:multiLevelType w:val="singleLevel"/>
    <w:tmpl w:val="0F78C0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4">
    <w:nsid w:val="FFFFFF88"/>
    <w:multiLevelType w:val="singleLevel"/>
    <w:tmpl w:val="9BAEF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FFFFFF89"/>
    <w:multiLevelType w:val="singleLevel"/>
    <w:tmpl w:val="465A7A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00A45988"/>
    <w:multiLevelType w:val="singleLevel"/>
    <w:tmpl w:val="00A459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3BA24C19"/>
    <w:multiLevelType w:val="singleLevel"/>
    <w:tmpl w:val="3BA24C19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18">
    <w:nsid w:val="4F63EEAD"/>
    <w:multiLevelType w:val="singleLevel"/>
    <w:tmpl w:val="4F63EEAD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SimSun" w:hAnsi="Wingdings"/>
      </w:rPr>
    </w:lvl>
  </w:abstractNum>
  <w:abstractNum w:abstractNumId="19">
    <w:nsid w:val="580E4139"/>
    <w:multiLevelType w:val="singleLevel"/>
    <w:tmpl w:val="580E4139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SimSun" w:hAnsi="Wingdings"/>
      </w:rPr>
    </w:lvl>
  </w:abstractNum>
  <w:abstractNum w:abstractNumId="20">
    <w:nsid w:val="62E47B46"/>
    <w:multiLevelType w:val="singleLevel"/>
    <w:tmpl w:val="62E47B46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SimSun" w:hAnsi="Wingdings"/>
      </w:rPr>
    </w:lvl>
  </w:abstractNum>
  <w:num w:numId="1">
    <w:abstractNumId w:val="2"/>
  </w:num>
  <w:num w:numId="2">
    <w:abstractNumId w:val="14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13"/>
  </w:num>
  <w:num w:numId="8">
    <w:abstractNumId w:val="12"/>
  </w:num>
  <w:num w:numId="9">
    <w:abstractNumId w:val="11"/>
  </w:num>
  <w:num w:numId="10">
    <w:abstractNumId w:val="10"/>
  </w:num>
  <w:num w:numId="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A7F"/>
    <w:rsid w:val="00284547"/>
    <w:rsid w:val="00561F3F"/>
    <w:rsid w:val="00661A2A"/>
    <w:rsid w:val="00687A61"/>
    <w:rsid w:val="006C47F2"/>
    <w:rsid w:val="00765DBB"/>
    <w:rsid w:val="007F5C8C"/>
    <w:rsid w:val="00C63A7F"/>
    <w:rsid w:val="00D571C5"/>
    <w:rsid w:val="00EE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1" w:count="267">
    <w:lsdException w:name="Normal" w:uiPriority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caption" w:semiHidden="1" w:unhideWhenUsed="1"/>
    <w:lsdException w:name="Title" w:uiPriority="1"/>
    <w:lsdException w:name="Default Paragraph Font" w:unhideWhenUsed="1" w:qFormat="0"/>
    <w:lsdException w:name="Body Text" w:uiPriority="1" w:unhideWhenUsed="1"/>
    <w:lsdException w:name="HTML Top of Form" w:semiHidden="1" w:unhideWhenUsed="1" w:qFormat="0"/>
    <w:lsdException w:name="HTML Bottom of Form" w:semiHidden="1" w:unhideWhenUsed="1" w:qFormat="0"/>
    <w:lsdException w:name="No List" w:semiHidden="1" w:unhideWhenUsed="1" w:qFormat="0"/>
    <w:lsdException w:name="Outline List 1" w:semiHidden="1" w:unhideWhenUsed="1" w:qFormat="0"/>
    <w:lsdException w:name="Outline List 2" w:semiHidden="1" w:unhideWhenUsed="1" w:qFormat="0"/>
    <w:lsdException w:name="Outline List 3" w:semiHidden="1" w:unhideWhenUsed="1" w:qFormat="0"/>
    <w:lsdException w:name="Placeholder Text" w:semiHidden="1" w:unhideWhenUsed="1" w:qFormat="0"/>
    <w:lsdException w:name="Revision" w:semiHidden="1" w:unhideWhenUsed="1" w:qFormat="0"/>
    <w:lsdException w:name="List Paragraph" w:uiPriority="1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H SarabunITù" w:eastAsia="Times New Roman" w:hAnsi="TH SarabunITù" w:cs="Angsana New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unhideWhenUsed/>
    <w:qFormat/>
    <w:pPr>
      <w:ind w:left="107"/>
    </w:pPr>
    <w:rPr>
      <w:sz w:val="24"/>
      <w:szCs w:val="24"/>
    </w:rPr>
  </w:style>
  <w:style w:type="paragraph" w:styleId="a3">
    <w:name w:val="List Paragraph"/>
    <w:basedOn w:val="a"/>
    <w:uiPriority w:val="1"/>
    <w:qFormat/>
    <w:rPr>
      <w:sz w:val="24"/>
      <w:szCs w:val="24"/>
    </w:rPr>
  </w:style>
  <w:style w:type="paragraph" w:styleId="a4">
    <w:name w:val="Body Text"/>
    <w:basedOn w:val="a"/>
    <w:link w:val="a5"/>
    <w:uiPriority w:val="1"/>
    <w:unhideWhenUsed/>
    <w:qFormat/>
    <w:rPr>
      <w:sz w:val="32"/>
      <w:szCs w:val="24"/>
    </w:rPr>
  </w:style>
  <w:style w:type="character" w:customStyle="1" w:styleId="a5">
    <w:name w:val="เนื้อความ อักขระ"/>
    <w:basedOn w:val="a0"/>
    <w:link w:val="a4"/>
    <w:uiPriority w:val="99"/>
    <w:semiHidden/>
    <w:rPr>
      <w:rFonts w:ascii="TH SarabunITù" w:eastAsia="Times New Roman" w:hAnsi="TH SarabunITù" w:cs="Angsana New"/>
    </w:rPr>
  </w:style>
  <w:style w:type="paragraph" w:styleId="a6">
    <w:name w:val="Title"/>
    <w:basedOn w:val="a"/>
    <w:link w:val="a7"/>
    <w:uiPriority w:val="1"/>
    <w:qFormat/>
    <w:pPr>
      <w:spacing w:before="215"/>
      <w:ind w:left="987" w:right="1310" w:hanging="2"/>
      <w:jc w:val="center"/>
    </w:pPr>
    <w:rPr>
      <w:b/>
      <w:sz w:val="72"/>
      <w:szCs w:val="24"/>
    </w:rPr>
  </w:style>
  <w:style w:type="character" w:customStyle="1" w:styleId="a7">
    <w:name w:val="ชื่อเรื่อง อักขระ"/>
    <w:basedOn w:val="a0"/>
    <w:link w:val="a6"/>
    <w:uiPriority w:val="10"/>
    <w:rPr>
      <w:rFonts w:asciiTheme="majorHAnsi" w:eastAsiaTheme="majorEastAsia" w:hAnsiTheme="majorHAnsi" w:cstheme="majorBidi"/>
      <w:b/>
      <w:bCs/>
      <w:kern w:val="28"/>
      <w:sz w:val="32"/>
      <w:szCs w:val="40"/>
    </w:rPr>
  </w:style>
  <w:style w:type="paragraph" w:styleId="a8">
    <w:name w:val="Balloon Text"/>
    <w:basedOn w:val="a"/>
    <w:link w:val="a9"/>
    <w:uiPriority w:val="99"/>
    <w:qFormat/>
    <w:rsid w:val="007F5C8C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rsid w:val="007F5C8C"/>
    <w:rPr>
      <w:rFonts w:ascii="Tahoma" w:eastAsia="Times New Roman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1" w:count="267">
    <w:lsdException w:name="Normal" w:uiPriority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caption" w:semiHidden="1" w:unhideWhenUsed="1"/>
    <w:lsdException w:name="Title" w:uiPriority="1"/>
    <w:lsdException w:name="Default Paragraph Font" w:unhideWhenUsed="1" w:qFormat="0"/>
    <w:lsdException w:name="Body Text" w:uiPriority="1" w:unhideWhenUsed="1"/>
    <w:lsdException w:name="HTML Top of Form" w:semiHidden="1" w:unhideWhenUsed="1" w:qFormat="0"/>
    <w:lsdException w:name="HTML Bottom of Form" w:semiHidden="1" w:unhideWhenUsed="1" w:qFormat="0"/>
    <w:lsdException w:name="No List" w:semiHidden="1" w:unhideWhenUsed="1" w:qFormat="0"/>
    <w:lsdException w:name="Outline List 1" w:semiHidden="1" w:unhideWhenUsed="1" w:qFormat="0"/>
    <w:lsdException w:name="Outline List 2" w:semiHidden="1" w:unhideWhenUsed="1" w:qFormat="0"/>
    <w:lsdException w:name="Outline List 3" w:semiHidden="1" w:unhideWhenUsed="1" w:qFormat="0"/>
    <w:lsdException w:name="Placeholder Text" w:semiHidden="1" w:unhideWhenUsed="1" w:qFormat="0"/>
    <w:lsdException w:name="Revision" w:semiHidden="1" w:unhideWhenUsed="1" w:qFormat="0"/>
    <w:lsdException w:name="List Paragraph" w:uiPriority="1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H SarabunITù" w:eastAsia="Times New Roman" w:hAnsi="TH SarabunITù" w:cs="Angsana New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unhideWhenUsed/>
    <w:qFormat/>
    <w:pPr>
      <w:ind w:left="107"/>
    </w:pPr>
    <w:rPr>
      <w:sz w:val="24"/>
      <w:szCs w:val="24"/>
    </w:rPr>
  </w:style>
  <w:style w:type="paragraph" w:styleId="a3">
    <w:name w:val="List Paragraph"/>
    <w:basedOn w:val="a"/>
    <w:uiPriority w:val="1"/>
    <w:qFormat/>
    <w:rPr>
      <w:sz w:val="24"/>
      <w:szCs w:val="24"/>
    </w:rPr>
  </w:style>
  <w:style w:type="paragraph" w:styleId="a4">
    <w:name w:val="Body Text"/>
    <w:basedOn w:val="a"/>
    <w:link w:val="a5"/>
    <w:uiPriority w:val="1"/>
    <w:unhideWhenUsed/>
    <w:qFormat/>
    <w:rPr>
      <w:sz w:val="32"/>
      <w:szCs w:val="24"/>
    </w:rPr>
  </w:style>
  <w:style w:type="character" w:customStyle="1" w:styleId="a5">
    <w:name w:val="เนื้อความ อักขระ"/>
    <w:basedOn w:val="a0"/>
    <w:link w:val="a4"/>
    <w:uiPriority w:val="99"/>
    <w:semiHidden/>
    <w:rPr>
      <w:rFonts w:ascii="TH SarabunITù" w:eastAsia="Times New Roman" w:hAnsi="TH SarabunITù" w:cs="Angsana New"/>
    </w:rPr>
  </w:style>
  <w:style w:type="paragraph" w:styleId="a6">
    <w:name w:val="Title"/>
    <w:basedOn w:val="a"/>
    <w:link w:val="a7"/>
    <w:uiPriority w:val="1"/>
    <w:qFormat/>
    <w:pPr>
      <w:spacing w:before="215"/>
      <w:ind w:left="987" w:right="1310" w:hanging="2"/>
      <w:jc w:val="center"/>
    </w:pPr>
    <w:rPr>
      <w:b/>
      <w:sz w:val="72"/>
      <w:szCs w:val="24"/>
    </w:rPr>
  </w:style>
  <w:style w:type="character" w:customStyle="1" w:styleId="a7">
    <w:name w:val="ชื่อเรื่อง อักขระ"/>
    <w:basedOn w:val="a0"/>
    <w:link w:val="a6"/>
    <w:uiPriority w:val="10"/>
    <w:rPr>
      <w:rFonts w:asciiTheme="majorHAnsi" w:eastAsiaTheme="majorEastAsia" w:hAnsiTheme="majorHAnsi" w:cstheme="majorBidi"/>
      <w:b/>
      <w:bCs/>
      <w:kern w:val="28"/>
      <w:sz w:val="32"/>
      <w:szCs w:val="40"/>
    </w:rPr>
  </w:style>
  <w:style w:type="paragraph" w:styleId="a8">
    <w:name w:val="Balloon Text"/>
    <w:basedOn w:val="a"/>
    <w:link w:val="a9"/>
    <w:uiPriority w:val="99"/>
    <w:qFormat/>
    <w:rsid w:val="007F5C8C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rsid w:val="007F5C8C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4</cp:revision>
  <cp:lastPrinted>2026-06-10T04:21:00Z</cp:lastPrinted>
  <dcterms:created xsi:type="dcterms:W3CDTF">2026-06-10T04:20:00Z</dcterms:created>
  <dcterms:modified xsi:type="dcterms:W3CDTF">2026-07-06T04:14:00Z</dcterms:modified>
</cp:coreProperties>
</file>